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ela-Siatka"/>
        <w:tblW w:w="5002" w:type="pct"/>
        <w:tblLayout w:type="fixed"/>
        <w:tblLook w:val="04A0" w:firstRow="1" w:lastRow="0" w:firstColumn="1" w:lastColumn="0" w:noHBand="0" w:noVBand="1"/>
      </w:tblPr>
      <w:tblGrid>
        <w:gridCol w:w="2116"/>
        <w:gridCol w:w="22"/>
        <w:gridCol w:w="45"/>
        <w:gridCol w:w="4615"/>
        <w:gridCol w:w="2273"/>
      </w:tblGrid>
      <w:tr w:rsidR="003C1D9D" w14:paraId="440FAB78" w14:textId="77777777" w:rsidTr="000909E8">
        <w:tc>
          <w:tcPr>
            <w:tcW w:w="3747" w:type="pct"/>
            <w:gridSpan w:val="4"/>
            <w:tcBorders>
              <w:top w:val="nil"/>
              <w:left w:val="nil"/>
            </w:tcBorders>
          </w:tcPr>
          <w:p w14:paraId="65A312EC" w14:textId="77777777" w:rsidR="003C1D9D" w:rsidRDefault="003C1D9D" w:rsidP="000909E8">
            <w:pPr>
              <w:pStyle w:val="Standard"/>
              <w:tabs>
                <w:tab w:val="right" w:pos="5940"/>
              </w:tabs>
              <w:rPr>
                <w:rFonts w:asciiTheme="majorHAnsi" w:hAnsiTheme="majorHAnsi" w:cstheme="majorHAnsi"/>
                <w:u w:val="single"/>
              </w:rPr>
            </w:pPr>
          </w:p>
        </w:tc>
        <w:tc>
          <w:tcPr>
            <w:tcW w:w="1253" w:type="pct"/>
          </w:tcPr>
          <w:p w14:paraId="3C19C7B8" w14:textId="36E569E0" w:rsidR="003C1D9D" w:rsidRDefault="003C1D9D" w:rsidP="000909E8">
            <w:pPr>
              <w:pStyle w:val="Standard"/>
              <w:tabs>
                <w:tab w:val="right" w:pos="5940"/>
              </w:tabs>
              <w:spacing w:before="60" w:after="60"/>
              <w:jc w:val="center"/>
              <w:rPr>
                <w:rFonts w:asciiTheme="majorHAnsi" w:hAnsiTheme="majorHAnsi" w:cstheme="majorHAnsi"/>
                <w:u w:val="single"/>
              </w:rPr>
            </w:pPr>
            <w:r w:rsidRPr="006F7812">
              <w:rPr>
                <w:rFonts w:asciiTheme="minorHAnsi" w:hAnsiTheme="minorHAnsi" w:cstheme="minorHAnsi"/>
                <w:bCs/>
                <w:sz w:val="22"/>
                <w:szCs w:val="40"/>
              </w:rPr>
              <w:t xml:space="preserve">EGZ. NR </w:t>
            </w:r>
            <w:r w:rsidR="00F15FFC">
              <w:rPr>
                <w:rFonts w:asciiTheme="minorHAnsi" w:hAnsiTheme="minorHAnsi" w:cstheme="minorHAnsi"/>
                <w:bCs/>
                <w:sz w:val="22"/>
                <w:szCs w:val="40"/>
              </w:rPr>
              <w:t>3</w:t>
            </w:r>
          </w:p>
        </w:tc>
      </w:tr>
      <w:tr w:rsidR="003C1D9D" w14:paraId="20838C1A" w14:textId="77777777" w:rsidTr="000909E8">
        <w:tc>
          <w:tcPr>
            <w:tcW w:w="5000" w:type="pct"/>
            <w:gridSpan w:val="5"/>
          </w:tcPr>
          <w:p w14:paraId="6F917F08" w14:textId="77777777" w:rsidR="003C1D9D" w:rsidRDefault="00A66ECE" w:rsidP="000909E8">
            <w:pPr>
              <w:pStyle w:val="Standard"/>
              <w:tabs>
                <w:tab w:val="right" w:pos="5940"/>
              </w:tabs>
              <w:spacing w:before="120" w:after="120"/>
              <w:jc w:val="center"/>
              <w:rPr>
                <w:rFonts w:asciiTheme="minorHAnsi" w:hAnsiTheme="minorHAnsi" w:cstheme="minorHAnsi"/>
                <w:b/>
                <w:bCs/>
                <w:sz w:val="40"/>
                <w:szCs w:val="40"/>
              </w:rPr>
            </w:pPr>
            <w:r>
              <w:rPr>
                <w:rFonts w:asciiTheme="minorHAnsi" w:hAnsiTheme="minorHAnsi" w:cstheme="minorHAnsi"/>
                <w:b/>
                <w:bCs/>
                <w:sz w:val="40"/>
                <w:szCs w:val="40"/>
              </w:rPr>
              <w:t>PROJEKT TECHNICZNY</w:t>
            </w:r>
          </w:p>
          <w:p w14:paraId="2831FB54" w14:textId="47D4F44E" w:rsidR="00A66ECE" w:rsidRDefault="00A66ECE" w:rsidP="000909E8">
            <w:pPr>
              <w:pStyle w:val="Standard"/>
              <w:tabs>
                <w:tab w:val="right" w:pos="5940"/>
              </w:tabs>
              <w:spacing w:before="120" w:after="120"/>
              <w:jc w:val="center"/>
              <w:rPr>
                <w:rFonts w:asciiTheme="majorHAnsi" w:hAnsiTheme="majorHAnsi" w:cstheme="majorHAnsi"/>
                <w:u w:val="single"/>
              </w:rPr>
            </w:pPr>
            <w:r>
              <w:rPr>
                <w:rFonts w:asciiTheme="minorHAnsi" w:hAnsiTheme="minorHAnsi" w:cstheme="minorHAnsi"/>
                <w:b/>
                <w:bCs/>
                <w:sz w:val="40"/>
                <w:szCs w:val="40"/>
              </w:rPr>
              <w:t>BRANŻA KONSTRUKCYJNA</w:t>
            </w:r>
          </w:p>
        </w:tc>
      </w:tr>
      <w:tr w:rsidR="003C1D9D" w14:paraId="1A4ECF2A" w14:textId="77777777" w:rsidTr="000909E8">
        <w:trPr>
          <w:trHeight w:val="454"/>
        </w:trPr>
        <w:tc>
          <w:tcPr>
            <w:tcW w:w="1203" w:type="pct"/>
            <w:gridSpan w:val="3"/>
            <w:tcBorders>
              <w:top w:val="nil"/>
              <w:left w:val="single" w:sz="4" w:space="0" w:color="auto"/>
              <w:bottom w:val="nil"/>
              <w:right w:val="nil"/>
            </w:tcBorders>
          </w:tcPr>
          <w:p w14:paraId="71A278F7" w14:textId="77777777" w:rsidR="003C1D9D" w:rsidRPr="00AD70B8" w:rsidRDefault="003C1D9D" w:rsidP="000909E8">
            <w:pPr>
              <w:pStyle w:val="Standard"/>
              <w:tabs>
                <w:tab w:val="right" w:pos="5940"/>
              </w:tabs>
              <w:spacing w:before="40" w:after="0"/>
              <w:rPr>
                <w:rFonts w:asciiTheme="majorHAnsi" w:hAnsiTheme="majorHAnsi" w:cstheme="majorHAnsi"/>
                <w:bCs/>
                <w:color w:val="767171" w:themeColor="background2" w:themeShade="80"/>
                <w:sz w:val="18"/>
                <w:szCs w:val="22"/>
              </w:rPr>
            </w:pPr>
            <w:r w:rsidRPr="00AD70B8">
              <w:rPr>
                <w:rFonts w:asciiTheme="majorHAnsi" w:hAnsiTheme="majorHAnsi" w:cstheme="majorHAnsi"/>
                <w:bCs/>
                <w:color w:val="767171" w:themeColor="background2" w:themeShade="80"/>
                <w:sz w:val="18"/>
                <w:szCs w:val="22"/>
              </w:rPr>
              <w:t>NAZWA ZAMIERZENIA</w:t>
            </w:r>
          </w:p>
          <w:p w14:paraId="01078C6D" w14:textId="77777777" w:rsidR="003C1D9D" w:rsidRDefault="003C1D9D" w:rsidP="000909E8">
            <w:pPr>
              <w:pStyle w:val="Standard"/>
              <w:spacing w:after="40"/>
              <w:rPr>
                <w:rFonts w:asciiTheme="majorHAnsi" w:hAnsiTheme="majorHAnsi" w:cstheme="majorHAnsi"/>
                <w:u w:val="single"/>
              </w:rPr>
            </w:pPr>
            <w:r w:rsidRPr="00AD70B8">
              <w:rPr>
                <w:rFonts w:asciiTheme="majorHAnsi" w:hAnsiTheme="majorHAnsi" w:cstheme="majorHAnsi"/>
                <w:bCs/>
                <w:color w:val="767171" w:themeColor="background2" w:themeShade="80"/>
                <w:sz w:val="18"/>
                <w:szCs w:val="22"/>
              </w:rPr>
              <w:t>BUDOWLANEGO:</w:t>
            </w:r>
          </w:p>
        </w:tc>
        <w:tc>
          <w:tcPr>
            <w:tcW w:w="3797" w:type="pct"/>
            <w:gridSpan w:val="2"/>
            <w:tcBorders>
              <w:top w:val="nil"/>
              <w:left w:val="nil"/>
              <w:bottom w:val="nil"/>
              <w:right w:val="single" w:sz="4" w:space="0" w:color="auto"/>
            </w:tcBorders>
          </w:tcPr>
          <w:p w14:paraId="19A2EC45" w14:textId="77777777" w:rsidR="003C1D9D" w:rsidRDefault="003C1D9D" w:rsidP="000909E8">
            <w:pPr>
              <w:pStyle w:val="Standard"/>
              <w:tabs>
                <w:tab w:val="right" w:pos="5940"/>
              </w:tabs>
              <w:rPr>
                <w:rFonts w:asciiTheme="majorHAnsi" w:hAnsiTheme="majorHAnsi" w:cstheme="majorHAnsi"/>
                <w:u w:val="single"/>
              </w:rPr>
            </w:pPr>
          </w:p>
        </w:tc>
      </w:tr>
      <w:tr w:rsidR="003C1D9D" w14:paraId="27E539D0" w14:textId="77777777" w:rsidTr="000909E8">
        <w:tc>
          <w:tcPr>
            <w:tcW w:w="5000" w:type="pct"/>
            <w:gridSpan w:val="5"/>
            <w:tcBorders>
              <w:top w:val="nil"/>
              <w:bottom w:val="nil"/>
              <w:right w:val="single" w:sz="4" w:space="0" w:color="auto"/>
            </w:tcBorders>
          </w:tcPr>
          <w:p w14:paraId="5C6E30CC" w14:textId="77777777" w:rsidR="003C1D9D" w:rsidRDefault="003C1D9D" w:rsidP="000909E8">
            <w:pPr>
              <w:pStyle w:val="Standard"/>
              <w:spacing w:after="0" w:line="100" w:lineRule="atLeast"/>
              <w:jc w:val="center"/>
              <w:rPr>
                <w:rFonts w:ascii="Calibri Light" w:hAnsi="Calibri Light" w:cs="Calibri Light"/>
                <w:b/>
                <w:sz w:val="22"/>
                <w:szCs w:val="22"/>
              </w:rPr>
            </w:pPr>
            <w:bookmarkStart w:id="0" w:name="_Hlk109050650"/>
            <w:bookmarkStart w:id="1" w:name="_Hlk117512562"/>
            <w:r>
              <w:rPr>
                <w:rFonts w:ascii="Calibri Light" w:hAnsi="Calibri Light" w:cs="Calibri Light"/>
                <w:b/>
                <w:sz w:val="22"/>
                <w:szCs w:val="22"/>
              </w:rPr>
              <w:t xml:space="preserve">REMONT i PRZEBUDOWA </w:t>
            </w:r>
            <w:bookmarkEnd w:id="0"/>
            <w:r>
              <w:rPr>
                <w:rFonts w:ascii="Calibri Light" w:hAnsi="Calibri Light" w:cs="Calibri Light"/>
                <w:b/>
                <w:sz w:val="22"/>
                <w:szCs w:val="22"/>
              </w:rPr>
              <w:t xml:space="preserve">PAŁACU W ŁOSIOWIE W RAMACH INWESTYCJI PN: „PRZEBUDOWA CENTRUM EDUKACYJNO SZKOLENIOWEGO NA RZECZ ROLNICTWA OPOLSKIEGO OŚRODKA DORADZTWA ROLNICZEGO W ŁOSIOWIE” </w:t>
            </w:r>
          </w:p>
          <w:bookmarkEnd w:id="1"/>
          <w:p w14:paraId="0A52DC97" w14:textId="77777777" w:rsidR="003C1D9D" w:rsidRPr="00A164D8" w:rsidRDefault="003C1D9D" w:rsidP="000909E8">
            <w:pPr>
              <w:pStyle w:val="Standard"/>
              <w:spacing w:line="100" w:lineRule="atLeast"/>
              <w:jc w:val="center"/>
              <w:rPr>
                <w:rFonts w:asciiTheme="majorHAnsi" w:eastAsia="Calibri" w:hAnsiTheme="majorHAnsi" w:cstheme="majorHAnsi"/>
                <w:b/>
                <w:sz w:val="22"/>
                <w:szCs w:val="22"/>
                <w:shd w:val="clear" w:color="auto" w:fill="FFFFFF"/>
                <w:lang w:eastAsia="en-US"/>
              </w:rPr>
            </w:pPr>
          </w:p>
        </w:tc>
      </w:tr>
      <w:tr w:rsidR="003C1D9D" w14:paraId="5BD6D5FD" w14:textId="77777777" w:rsidTr="000909E8">
        <w:trPr>
          <w:trHeight w:val="454"/>
        </w:trPr>
        <w:tc>
          <w:tcPr>
            <w:tcW w:w="1178" w:type="pct"/>
            <w:gridSpan w:val="2"/>
            <w:tcBorders>
              <w:top w:val="single" w:sz="4" w:space="0" w:color="auto"/>
              <w:left w:val="single" w:sz="4" w:space="0" w:color="auto"/>
              <w:bottom w:val="nil"/>
              <w:right w:val="nil"/>
            </w:tcBorders>
          </w:tcPr>
          <w:p w14:paraId="1FE7B9CE" w14:textId="77777777" w:rsidR="003C1D9D" w:rsidRPr="00AD70B8" w:rsidRDefault="003C1D9D" w:rsidP="000909E8">
            <w:pPr>
              <w:pStyle w:val="Standard"/>
              <w:tabs>
                <w:tab w:val="right" w:pos="5940"/>
              </w:tabs>
              <w:spacing w:before="40" w:after="0"/>
              <w:rPr>
                <w:rFonts w:asciiTheme="majorHAnsi" w:hAnsiTheme="majorHAnsi" w:cstheme="majorHAnsi"/>
                <w:bCs/>
                <w:color w:val="767171" w:themeColor="background2" w:themeShade="80"/>
                <w:sz w:val="18"/>
                <w:szCs w:val="22"/>
              </w:rPr>
            </w:pPr>
            <w:r w:rsidRPr="00AD70B8">
              <w:rPr>
                <w:rFonts w:asciiTheme="majorHAnsi" w:hAnsiTheme="majorHAnsi" w:cstheme="majorHAnsi"/>
                <w:bCs/>
                <w:color w:val="767171" w:themeColor="background2" w:themeShade="80"/>
                <w:sz w:val="18"/>
                <w:szCs w:val="22"/>
              </w:rPr>
              <w:t>ADRES ZAMIERZENIA</w:t>
            </w:r>
          </w:p>
          <w:p w14:paraId="17CFD421" w14:textId="77777777" w:rsidR="003C1D9D" w:rsidRDefault="003C1D9D" w:rsidP="000909E8">
            <w:pPr>
              <w:pStyle w:val="Standard"/>
              <w:tabs>
                <w:tab w:val="right" w:pos="5940"/>
              </w:tabs>
              <w:spacing w:after="40"/>
              <w:rPr>
                <w:rFonts w:asciiTheme="majorHAnsi" w:hAnsiTheme="majorHAnsi" w:cstheme="majorHAnsi"/>
                <w:u w:val="single"/>
              </w:rPr>
            </w:pPr>
            <w:r w:rsidRPr="00AD70B8">
              <w:rPr>
                <w:rFonts w:asciiTheme="majorHAnsi" w:hAnsiTheme="majorHAnsi" w:cstheme="majorHAnsi"/>
                <w:bCs/>
                <w:color w:val="767171" w:themeColor="background2" w:themeShade="80"/>
                <w:sz w:val="18"/>
                <w:szCs w:val="22"/>
              </w:rPr>
              <w:t>BUDOWLANEGO:</w:t>
            </w:r>
          </w:p>
        </w:tc>
        <w:tc>
          <w:tcPr>
            <w:tcW w:w="3822" w:type="pct"/>
            <w:gridSpan w:val="3"/>
            <w:tcBorders>
              <w:top w:val="single" w:sz="4" w:space="0" w:color="auto"/>
              <w:left w:val="nil"/>
              <w:bottom w:val="nil"/>
              <w:right w:val="single" w:sz="4" w:space="0" w:color="auto"/>
            </w:tcBorders>
          </w:tcPr>
          <w:p w14:paraId="1B09A39F" w14:textId="77777777" w:rsidR="003C1D9D" w:rsidRDefault="003C1D9D" w:rsidP="000909E8">
            <w:pPr>
              <w:pStyle w:val="Standard"/>
              <w:tabs>
                <w:tab w:val="right" w:pos="5940"/>
              </w:tabs>
              <w:rPr>
                <w:rFonts w:asciiTheme="majorHAnsi" w:hAnsiTheme="majorHAnsi" w:cstheme="majorHAnsi"/>
                <w:u w:val="single"/>
              </w:rPr>
            </w:pPr>
          </w:p>
        </w:tc>
      </w:tr>
      <w:tr w:rsidR="003C1D9D" w14:paraId="78C01D2A" w14:textId="77777777" w:rsidTr="000909E8">
        <w:tc>
          <w:tcPr>
            <w:tcW w:w="5000" w:type="pct"/>
            <w:gridSpan w:val="5"/>
            <w:tcBorders>
              <w:top w:val="nil"/>
              <w:bottom w:val="single" w:sz="4" w:space="0" w:color="auto"/>
            </w:tcBorders>
          </w:tcPr>
          <w:p w14:paraId="5BDC32D6" w14:textId="05BB228E" w:rsidR="003C1D9D" w:rsidRDefault="003C1D9D" w:rsidP="000909E8">
            <w:pPr>
              <w:jc w:val="center"/>
              <w:rPr>
                <w:b/>
                <w:bCs/>
              </w:rPr>
            </w:pPr>
            <w:bookmarkStart w:id="2" w:name="_Hlk117512570"/>
            <w:r>
              <w:rPr>
                <w:b/>
                <w:bCs/>
              </w:rPr>
              <w:t xml:space="preserve">Ul. </w:t>
            </w:r>
            <w:r w:rsidRPr="008E5440">
              <w:rPr>
                <w:b/>
                <w:bCs/>
              </w:rPr>
              <w:t>Główna 1</w:t>
            </w:r>
            <w:r>
              <w:rPr>
                <w:b/>
                <w:bCs/>
              </w:rPr>
              <w:t>; 49-330</w:t>
            </w:r>
            <w:r w:rsidR="00A66ECE">
              <w:rPr>
                <w:b/>
                <w:bCs/>
              </w:rPr>
              <w:t xml:space="preserve"> </w:t>
            </w:r>
            <w:r>
              <w:rPr>
                <w:b/>
                <w:bCs/>
              </w:rPr>
              <w:t>Ł</w:t>
            </w:r>
            <w:r w:rsidRPr="008E5440">
              <w:rPr>
                <w:b/>
                <w:bCs/>
              </w:rPr>
              <w:t>osiów,</w:t>
            </w:r>
          </w:p>
          <w:p w14:paraId="2997131C" w14:textId="77777777" w:rsidR="003C1D9D" w:rsidRPr="009F6ED9" w:rsidRDefault="003C1D9D" w:rsidP="000909E8">
            <w:pPr>
              <w:jc w:val="center"/>
              <w:rPr>
                <w:b/>
                <w:bCs/>
              </w:rPr>
            </w:pPr>
            <w:r w:rsidRPr="008E5440">
              <w:rPr>
                <w:b/>
                <w:bCs/>
              </w:rPr>
              <w:t>woj. opolskie, pow. brzeski, gm. Lewin Brzeski-obszar wiejski</w:t>
            </w:r>
          </w:p>
          <w:p w14:paraId="23C4EB12" w14:textId="77777777" w:rsidR="003C1D9D" w:rsidRPr="009F6ED9" w:rsidRDefault="003C1D9D" w:rsidP="000909E8">
            <w:pPr>
              <w:jc w:val="center"/>
              <w:rPr>
                <w:b/>
                <w:bCs/>
              </w:rPr>
            </w:pPr>
            <w:r w:rsidRPr="009F6ED9">
              <w:rPr>
                <w:b/>
                <w:bCs/>
              </w:rPr>
              <w:t xml:space="preserve">dz. nr ew. </w:t>
            </w:r>
            <w:r>
              <w:rPr>
                <w:b/>
                <w:bCs/>
              </w:rPr>
              <w:t>795</w:t>
            </w:r>
            <w:r w:rsidRPr="009F6ED9">
              <w:rPr>
                <w:b/>
                <w:bCs/>
              </w:rPr>
              <w:t xml:space="preserve">; obręb </w:t>
            </w:r>
            <w:r w:rsidRPr="009E54FE">
              <w:rPr>
                <w:b/>
                <w:bCs/>
              </w:rPr>
              <w:t>0126</w:t>
            </w:r>
            <w:r>
              <w:rPr>
                <w:b/>
                <w:bCs/>
              </w:rPr>
              <w:t xml:space="preserve"> Łosiów</w:t>
            </w:r>
            <w:r w:rsidRPr="009F6ED9">
              <w:rPr>
                <w:b/>
                <w:bCs/>
              </w:rPr>
              <w:t>;</w:t>
            </w:r>
          </w:p>
          <w:p w14:paraId="547AD978" w14:textId="77777777" w:rsidR="003C1D9D" w:rsidRPr="009F6ED9" w:rsidRDefault="003C1D9D" w:rsidP="000909E8">
            <w:pPr>
              <w:jc w:val="center"/>
              <w:rPr>
                <w:b/>
                <w:bCs/>
              </w:rPr>
            </w:pPr>
            <w:r>
              <w:rPr>
                <w:b/>
                <w:bCs/>
              </w:rPr>
              <w:t xml:space="preserve">ID działki  </w:t>
            </w:r>
            <w:r w:rsidRPr="008E5440">
              <w:rPr>
                <w:b/>
                <w:bCs/>
              </w:rPr>
              <w:t>160104_5.0126.795</w:t>
            </w:r>
          </w:p>
          <w:bookmarkEnd w:id="2"/>
          <w:p w14:paraId="07F5B8D3" w14:textId="77777777" w:rsidR="003C1D9D" w:rsidRPr="00A164D8" w:rsidRDefault="003C1D9D" w:rsidP="000909E8">
            <w:pPr>
              <w:pStyle w:val="Standard"/>
              <w:spacing w:after="120"/>
              <w:jc w:val="center"/>
              <w:rPr>
                <w:rFonts w:asciiTheme="majorHAnsi" w:hAnsiTheme="majorHAnsi" w:cstheme="majorHAnsi"/>
                <w:sz w:val="22"/>
                <w:szCs w:val="22"/>
              </w:rPr>
            </w:pPr>
          </w:p>
        </w:tc>
      </w:tr>
      <w:tr w:rsidR="003C1D9D" w14:paraId="6661B990" w14:textId="77777777" w:rsidTr="000909E8">
        <w:trPr>
          <w:trHeight w:val="454"/>
        </w:trPr>
        <w:tc>
          <w:tcPr>
            <w:tcW w:w="1166" w:type="pct"/>
            <w:tcBorders>
              <w:top w:val="single" w:sz="4" w:space="0" w:color="auto"/>
              <w:left w:val="single" w:sz="4" w:space="0" w:color="auto"/>
              <w:bottom w:val="nil"/>
              <w:right w:val="nil"/>
            </w:tcBorders>
          </w:tcPr>
          <w:p w14:paraId="7D2BBC08" w14:textId="77777777" w:rsidR="003C1D9D" w:rsidRPr="00AD70B8" w:rsidRDefault="003C1D9D" w:rsidP="000909E8">
            <w:pPr>
              <w:pStyle w:val="Standard"/>
              <w:spacing w:before="40" w:after="0"/>
              <w:rPr>
                <w:rFonts w:asciiTheme="majorHAnsi" w:hAnsiTheme="majorHAnsi" w:cstheme="majorHAnsi"/>
                <w:bCs/>
                <w:color w:val="767171" w:themeColor="background2" w:themeShade="80"/>
                <w:sz w:val="18"/>
                <w:szCs w:val="22"/>
              </w:rPr>
            </w:pPr>
            <w:r w:rsidRPr="00AD70B8">
              <w:rPr>
                <w:rFonts w:asciiTheme="majorHAnsi" w:hAnsiTheme="majorHAnsi" w:cstheme="majorHAnsi"/>
                <w:bCs/>
                <w:color w:val="767171" w:themeColor="background2" w:themeShade="80"/>
                <w:sz w:val="18"/>
                <w:szCs w:val="22"/>
              </w:rPr>
              <w:t>KATEGORIA OBIEKTU</w:t>
            </w:r>
          </w:p>
          <w:p w14:paraId="11D96EC7" w14:textId="77777777" w:rsidR="003C1D9D" w:rsidRDefault="003C1D9D" w:rsidP="000909E8">
            <w:pPr>
              <w:pStyle w:val="Standard"/>
              <w:spacing w:after="40"/>
              <w:rPr>
                <w:rFonts w:asciiTheme="majorHAnsi" w:hAnsiTheme="majorHAnsi" w:cstheme="majorHAnsi"/>
                <w:u w:val="single"/>
              </w:rPr>
            </w:pPr>
            <w:r w:rsidRPr="00AD70B8">
              <w:rPr>
                <w:rFonts w:asciiTheme="majorHAnsi" w:hAnsiTheme="majorHAnsi" w:cstheme="majorHAnsi"/>
                <w:bCs/>
                <w:color w:val="767171" w:themeColor="background2" w:themeShade="80"/>
                <w:sz w:val="18"/>
                <w:szCs w:val="22"/>
              </w:rPr>
              <w:t>BUDOWLANEGO:</w:t>
            </w:r>
          </w:p>
        </w:tc>
        <w:tc>
          <w:tcPr>
            <w:tcW w:w="3834" w:type="pct"/>
            <w:gridSpan w:val="4"/>
            <w:tcBorders>
              <w:top w:val="single" w:sz="4" w:space="0" w:color="auto"/>
              <w:left w:val="nil"/>
              <w:bottom w:val="nil"/>
              <w:right w:val="single" w:sz="4" w:space="0" w:color="auto"/>
            </w:tcBorders>
          </w:tcPr>
          <w:p w14:paraId="5D7B831C" w14:textId="77777777" w:rsidR="003C1D9D" w:rsidRDefault="003C1D9D" w:rsidP="000909E8">
            <w:pPr>
              <w:pStyle w:val="Standard"/>
              <w:spacing w:after="0"/>
              <w:rPr>
                <w:rFonts w:asciiTheme="majorHAnsi" w:hAnsiTheme="majorHAnsi" w:cstheme="majorHAnsi"/>
                <w:u w:val="single"/>
              </w:rPr>
            </w:pPr>
          </w:p>
        </w:tc>
      </w:tr>
      <w:tr w:rsidR="003C1D9D" w14:paraId="24DE4252" w14:textId="77777777" w:rsidTr="000909E8">
        <w:tc>
          <w:tcPr>
            <w:tcW w:w="5000" w:type="pct"/>
            <w:gridSpan w:val="5"/>
            <w:tcBorders>
              <w:top w:val="nil"/>
              <w:bottom w:val="single" w:sz="4" w:space="0" w:color="auto"/>
            </w:tcBorders>
          </w:tcPr>
          <w:p w14:paraId="4E18B4D6" w14:textId="77777777" w:rsidR="003C1D9D" w:rsidRPr="00B93C60" w:rsidRDefault="003C1D9D" w:rsidP="000909E8">
            <w:pPr>
              <w:pStyle w:val="Standard"/>
              <w:spacing w:after="120" w:line="100" w:lineRule="atLeast"/>
              <w:jc w:val="center"/>
              <w:rPr>
                <w:rFonts w:asciiTheme="majorHAnsi" w:hAnsiTheme="majorHAnsi" w:cstheme="majorHAnsi"/>
                <w:color w:val="auto"/>
                <w:sz w:val="22"/>
                <w:szCs w:val="22"/>
              </w:rPr>
            </w:pPr>
            <w:r w:rsidRPr="00B93C60">
              <w:rPr>
                <w:rFonts w:asciiTheme="majorHAnsi" w:eastAsia="Calibri" w:hAnsiTheme="majorHAnsi" w:cstheme="majorHAnsi"/>
                <w:b/>
                <w:color w:val="auto"/>
                <w:sz w:val="22"/>
                <w:szCs w:val="22"/>
              </w:rPr>
              <w:t>IX</w:t>
            </w:r>
            <w:r>
              <w:rPr>
                <w:rFonts w:asciiTheme="majorHAnsi" w:eastAsia="Calibri" w:hAnsiTheme="majorHAnsi" w:cstheme="majorHAnsi"/>
                <w:b/>
                <w:color w:val="auto"/>
                <w:sz w:val="22"/>
                <w:szCs w:val="22"/>
              </w:rPr>
              <w:t>, XIV, XVI</w:t>
            </w:r>
          </w:p>
        </w:tc>
      </w:tr>
      <w:tr w:rsidR="003C1D9D" w14:paraId="08BCBDA0" w14:textId="77777777" w:rsidTr="000909E8">
        <w:tc>
          <w:tcPr>
            <w:tcW w:w="1166" w:type="pct"/>
            <w:tcBorders>
              <w:top w:val="single" w:sz="4" w:space="0" w:color="auto"/>
              <w:left w:val="single" w:sz="4" w:space="0" w:color="auto"/>
              <w:bottom w:val="nil"/>
              <w:right w:val="nil"/>
            </w:tcBorders>
          </w:tcPr>
          <w:p w14:paraId="7DA30FB0" w14:textId="77777777" w:rsidR="003C1D9D" w:rsidRPr="00AD70B8" w:rsidRDefault="003C1D9D" w:rsidP="000909E8">
            <w:pPr>
              <w:pStyle w:val="Standard"/>
              <w:spacing w:before="40" w:after="40" w:line="100" w:lineRule="atLeast"/>
              <w:jc w:val="left"/>
              <w:rPr>
                <w:rFonts w:asciiTheme="majorHAnsi" w:eastAsia="Calibri" w:hAnsiTheme="majorHAnsi" w:cstheme="majorHAnsi"/>
                <w:b/>
                <w:color w:val="767171" w:themeColor="background2" w:themeShade="80"/>
                <w:sz w:val="22"/>
                <w:szCs w:val="22"/>
              </w:rPr>
            </w:pPr>
            <w:r w:rsidRPr="00AD70B8">
              <w:rPr>
                <w:rFonts w:asciiTheme="majorHAnsi" w:hAnsiTheme="majorHAnsi" w:cstheme="majorHAnsi"/>
                <w:bCs/>
                <w:color w:val="767171" w:themeColor="background2" w:themeShade="80"/>
                <w:sz w:val="18"/>
                <w:szCs w:val="22"/>
              </w:rPr>
              <w:t>INWESTOR:</w:t>
            </w:r>
          </w:p>
        </w:tc>
        <w:tc>
          <w:tcPr>
            <w:tcW w:w="3834" w:type="pct"/>
            <w:gridSpan w:val="4"/>
            <w:tcBorders>
              <w:top w:val="single" w:sz="4" w:space="0" w:color="auto"/>
              <w:left w:val="nil"/>
              <w:bottom w:val="nil"/>
              <w:right w:val="single" w:sz="4" w:space="0" w:color="auto"/>
            </w:tcBorders>
          </w:tcPr>
          <w:p w14:paraId="739DD336" w14:textId="77777777" w:rsidR="003C1D9D" w:rsidRDefault="003C1D9D" w:rsidP="000909E8">
            <w:pPr>
              <w:pStyle w:val="Standard"/>
              <w:spacing w:after="0" w:line="100" w:lineRule="atLeast"/>
              <w:rPr>
                <w:rFonts w:asciiTheme="majorHAnsi" w:eastAsia="Calibri" w:hAnsiTheme="majorHAnsi" w:cstheme="majorHAnsi"/>
                <w:b/>
                <w:sz w:val="22"/>
                <w:szCs w:val="22"/>
              </w:rPr>
            </w:pPr>
          </w:p>
        </w:tc>
      </w:tr>
      <w:tr w:rsidR="003C1D9D" w14:paraId="4F886C59" w14:textId="77777777" w:rsidTr="000909E8">
        <w:tc>
          <w:tcPr>
            <w:tcW w:w="5000" w:type="pct"/>
            <w:gridSpan w:val="5"/>
            <w:tcBorders>
              <w:top w:val="nil"/>
            </w:tcBorders>
          </w:tcPr>
          <w:p w14:paraId="4BC3521B" w14:textId="77777777" w:rsidR="003C1D9D" w:rsidRPr="00F409EB" w:rsidRDefault="003C1D9D" w:rsidP="000909E8">
            <w:pPr>
              <w:pStyle w:val="Standard"/>
              <w:autoSpaceDE w:val="0"/>
              <w:spacing w:line="100" w:lineRule="atLeast"/>
              <w:jc w:val="center"/>
              <w:rPr>
                <w:rFonts w:asciiTheme="majorHAnsi" w:eastAsia="Calibri" w:hAnsiTheme="majorHAnsi" w:cstheme="majorHAnsi"/>
                <w:b/>
                <w:sz w:val="22"/>
                <w:szCs w:val="22"/>
              </w:rPr>
            </w:pPr>
            <w:r w:rsidRPr="00F409EB">
              <w:rPr>
                <w:rFonts w:asciiTheme="majorHAnsi" w:eastAsia="Calibri" w:hAnsiTheme="majorHAnsi" w:cstheme="majorHAnsi"/>
                <w:b/>
                <w:sz w:val="22"/>
                <w:szCs w:val="22"/>
              </w:rPr>
              <w:t>Opolski Ośrodek Doradztwa Rolniczego w Łosiowie</w:t>
            </w:r>
          </w:p>
          <w:p w14:paraId="1F31AB61" w14:textId="77777777" w:rsidR="003C1D9D" w:rsidRPr="00783AF4" w:rsidRDefault="003C1D9D" w:rsidP="000909E8">
            <w:pPr>
              <w:pStyle w:val="Standard"/>
              <w:autoSpaceDE w:val="0"/>
              <w:spacing w:line="100" w:lineRule="atLeast"/>
              <w:jc w:val="center"/>
              <w:rPr>
                <w:rFonts w:asciiTheme="majorHAnsi" w:eastAsia="Calibri" w:hAnsiTheme="majorHAnsi" w:cstheme="majorHAnsi"/>
                <w:sz w:val="22"/>
                <w:szCs w:val="22"/>
              </w:rPr>
            </w:pPr>
            <w:r w:rsidRPr="00F409EB">
              <w:rPr>
                <w:rFonts w:asciiTheme="majorHAnsi" w:eastAsia="Calibri" w:hAnsiTheme="majorHAnsi" w:cstheme="majorHAnsi"/>
                <w:b/>
                <w:sz w:val="22"/>
                <w:szCs w:val="22"/>
              </w:rPr>
              <w:t>ul. Główna 1 49-330 Łosiów</w:t>
            </w:r>
          </w:p>
        </w:tc>
      </w:tr>
    </w:tbl>
    <w:p w14:paraId="05AA039B" w14:textId="77777777" w:rsidR="00797492" w:rsidRPr="009B1BE9" w:rsidRDefault="00797492" w:rsidP="009B1BE9">
      <w:pPr>
        <w:rPr>
          <w:rFonts w:asciiTheme="majorHAnsi" w:eastAsia="SimSun" w:hAnsiTheme="majorHAnsi" w:cstheme="majorHAnsi"/>
          <w:color w:val="auto"/>
          <w:kern w:val="3"/>
          <w:sz w:val="24"/>
          <w:szCs w:val="24"/>
          <w:u w:val="single"/>
          <w:lang w:eastAsia="zh-CN" w:bidi="hi-IN"/>
        </w:rPr>
      </w:pPr>
    </w:p>
    <w:p w14:paraId="301DD7A5" w14:textId="77777777" w:rsidR="003C1D9D" w:rsidRDefault="003C1D9D" w:rsidP="009B1BE9">
      <w:pPr>
        <w:ind w:firstLine="435"/>
        <w:jc w:val="center"/>
        <w:rPr>
          <w:rFonts w:asciiTheme="majorHAnsi" w:hAnsiTheme="majorHAnsi" w:cstheme="majorHAnsi"/>
          <w:b/>
          <w:sz w:val="24"/>
          <w:szCs w:val="24"/>
        </w:rPr>
      </w:pPr>
    </w:p>
    <w:p w14:paraId="41A9D8E6" w14:textId="77777777" w:rsidR="003C1D9D" w:rsidRDefault="003C1D9D" w:rsidP="009B1BE9">
      <w:pPr>
        <w:ind w:firstLine="435"/>
        <w:jc w:val="center"/>
        <w:rPr>
          <w:rFonts w:asciiTheme="majorHAnsi" w:hAnsiTheme="majorHAnsi" w:cstheme="majorHAnsi"/>
          <w:b/>
          <w:sz w:val="24"/>
          <w:szCs w:val="24"/>
        </w:rPr>
      </w:pPr>
    </w:p>
    <w:p w14:paraId="1E6F5EFC" w14:textId="77777777" w:rsidR="003C1D9D" w:rsidRDefault="003C1D9D" w:rsidP="009B1BE9">
      <w:pPr>
        <w:ind w:firstLine="435"/>
        <w:jc w:val="center"/>
        <w:rPr>
          <w:rFonts w:asciiTheme="majorHAnsi" w:hAnsiTheme="majorHAnsi" w:cstheme="majorHAnsi"/>
          <w:b/>
          <w:sz w:val="24"/>
          <w:szCs w:val="24"/>
        </w:rPr>
      </w:pPr>
    </w:p>
    <w:tbl>
      <w:tblPr>
        <w:tblStyle w:val="Tabela-Siatka"/>
        <w:tblW w:w="5002" w:type="pct"/>
        <w:tblLayout w:type="fixed"/>
        <w:tblLook w:val="04A0" w:firstRow="1" w:lastRow="0" w:firstColumn="1" w:lastColumn="0" w:noHBand="0" w:noVBand="1"/>
      </w:tblPr>
      <w:tblGrid>
        <w:gridCol w:w="562"/>
        <w:gridCol w:w="1702"/>
        <w:gridCol w:w="2126"/>
        <w:gridCol w:w="517"/>
        <w:gridCol w:w="4164"/>
      </w:tblGrid>
      <w:tr w:rsidR="003C1D9D" w:rsidRPr="003D44AB" w14:paraId="70BBD369" w14:textId="77777777" w:rsidTr="000909E8">
        <w:trPr>
          <w:trHeight w:val="340"/>
        </w:trPr>
        <w:tc>
          <w:tcPr>
            <w:tcW w:w="1248" w:type="pct"/>
            <w:gridSpan w:val="2"/>
          </w:tcPr>
          <w:p w14:paraId="7CCF1A66" w14:textId="77777777" w:rsidR="003C1D9D" w:rsidRPr="003D44AB" w:rsidRDefault="003C1D9D" w:rsidP="000909E8">
            <w:pPr>
              <w:pStyle w:val="Standard"/>
              <w:tabs>
                <w:tab w:val="right" w:pos="5940"/>
              </w:tabs>
              <w:spacing w:before="40" w:after="40"/>
              <w:rPr>
                <w:rFonts w:asciiTheme="majorHAnsi" w:hAnsiTheme="majorHAnsi" w:cstheme="majorHAnsi"/>
                <w:color w:val="767171" w:themeColor="background2" w:themeShade="80"/>
                <w:u w:val="single"/>
              </w:rPr>
            </w:pPr>
            <w:r w:rsidRPr="003D44AB">
              <w:rPr>
                <w:rFonts w:asciiTheme="majorHAnsi" w:hAnsiTheme="majorHAnsi" w:cstheme="majorHAnsi"/>
                <w:bCs/>
                <w:color w:val="767171" w:themeColor="background2" w:themeShade="80"/>
                <w:sz w:val="18"/>
                <w:szCs w:val="22"/>
              </w:rPr>
              <w:t>ZESPÓŁ PROJEKTOWY:</w:t>
            </w:r>
          </w:p>
        </w:tc>
        <w:tc>
          <w:tcPr>
            <w:tcW w:w="3752" w:type="pct"/>
            <w:gridSpan w:val="3"/>
            <w:tcBorders>
              <w:top w:val="nil"/>
              <w:right w:val="nil"/>
            </w:tcBorders>
          </w:tcPr>
          <w:p w14:paraId="3034B2CB" w14:textId="77777777" w:rsidR="003C1D9D" w:rsidRPr="003D44AB" w:rsidRDefault="003C1D9D" w:rsidP="000909E8">
            <w:pPr>
              <w:pStyle w:val="Standard"/>
              <w:tabs>
                <w:tab w:val="right" w:pos="5940"/>
              </w:tabs>
              <w:spacing w:before="60" w:after="60"/>
              <w:rPr>
                <w:rFonts w:asciiTheme="majorHAnsi" w:hAnsiTheme="majorHAnsi" w:cstheme="majorHAnsi"/>
                <w:sz w:val="16"/>
                <w:u w:val="single"/>
              </w:rPr>
            </w:pPr>
          </w:p>
        </w:tc>
      </w:tr>
      <w:tr w:rsidR="003C1D9D" w:rsidRPr="003D44AB" w14:paraId="2F147249" w14:textId="77777777" w:rsidTr="00A66ECE">
        <w:trPr>
          <w:cantSplit/>
          <w:trHeight w:val="1294"/>
        </w:trPr>
        <w:tc>
          <w:tcPr>
            <w:tcW w:w="310" w:type="pct"/>
            <w:textDirection w:val="btLr"/>
            <w:vAlign w:val="center"/>
          </w:tcPr>
          <w:p w14:paraId="6192AF91" w14:textId="59B15616" w:rsidR="003C1D9D" w:rsidRPr="003D44AB" w:rsidRDefault="00A66ECE" w:rsidP="000909E8">
            <w:pPr>
              <w:spacing w:line="240" w:lineRule="auto"/>
              <w:ind w:left="113" w:right="113"/>
              <w:jc w:val="center"/>
              <w:rPr>
                <w:rFonts w:asciiTheme="majorHAnsi" w:hAnsiTheme="majorHAnsi" w:cstheme="majorHAnsi"/>
                <w:sz w:val="14"/>
                <w:szCs w:val="14"/>
                <w:lang w:eastAsia="pl-PL"/>
              </w:rPr>
            </w:pPr>
            <w:r>
              <w:rPr>
                <w:rFonts w:asciiTheme="majorHAnsi" w:hAnsiTheme="majorHAnsi" w:cstheme="majorHAnsi"/>
                <w:sz w:val="14"/>
                <w:szCs w:val="14"/>
                <w:lang w:eastAsia="pl-PL"/>
              </w:rPr>
              <w:t>PRIJEKTANT</w:t>
            </w:r>
          </w:p>
        </w:tc>
        <w:tc>
          <w:tcPr>
            <w:tcW w:w="2110" w:type="pct"/>
            <w:gridSpan w:val="2"/>
            <w:vAlign w:val="center"/>
          </w:tcPr>
          <w:p w14:paraId="4367C28F" w14:textId="77777777" w:rsidR="00A66ECE" w:rsidRPr="00F05BA1" w:rsidRDefault="00A66ECE" w:rsidP="00A66ECE">
            <w:pPr>
              <w:spacing w:line="240" w:lineRule="auto"/>
              <w:jc w:val="left"/>
              <w:rPr>
                <w:rFonts w:asciiTheme="majorHAnsi" w:hAnsiTheme="majorHAnsi" w:cstheme="majorHAnsi"/>
                <w:b/>
                <w:color w:val="auto"/>
                <w:sz w:val="18"/>
                <w:szCs w:val="18"/>
              </w:rPr>
            </w:pPr>
            <w:r w:rsidRPr="00F05BA1">
              <w:rPr>
                <w:rFonts w:asciiTheme="majorHAnsi" w:hAnsiTheme="majorHAnsi" w:cstheme="majorHAnsi"/>
                <w:b/>
                <w:color w:val="auto"/>
                <w:sz w:val="18"/>
                <w:szCs w:val="18"/>
              </w:rPr>
              <w:t xml:space="preserve">mgr inż. TOMASZ IŻYCKI </w:t>
            </w:r>
          </w:p>
          <w:p w14:paraId="7E9FC1C9" w14:textId="77777777" w:rsidR="00A66ECE" w:rsidRPr="00F05BA1" w:rsidRDefault="00A66ECE" w:rsidP="00A66ECE">
            <w:pPr>
              <w:spacing w:line="240" w:lineRule="auto"/>
              <w:jc w:val="left"/>
              <w:rPr>
                <w:rFonts w:asciiTheme="majorHAnsi" w:hAnsiTheme="majorHAnsi" w:cstheme="majorHAnsi"/>
                <w:color w:val="auto"/>
                <w:sz w:val="16"/>
                <w:szCs w:val="16"/>
              </w:rPr>
            </w:pPr>
            <w:proofErr w:type="spellStart"/>
            <w:r w:rsidRPr="00F05BA1">
              <w:rPr>
                <w:rFonts w:asciiTheme="majorHAnsi" w:hAnsiTheme="majorHAnsi" w:cstheme="majorHAnsi"/>
                <w:color w:val="auto"/>
                <w:sz w:val="16"/>
                <w:szCs w:val="16"/>
              </w:rPr>
              <w:t>upr</w:t>
            </w:r>
            <w:proofErr w:type="spellEnd"/>
            <w:r w:rsidRPr="00F05BA1">
              <w:rPr>
                <w:rFonts w:asciiTheme="majorHAnsi" w:hAnsiTheme="majorHAnsi" w:cstheme="majorHAnsi"/>
                <w:color w:val="auto"/>
                <w:sz w:val="16"/>
                <w:szCs w:val="16"/>
              </w:rPr>
              <w:t>. bud. do projektowania bez ograniczeń</w:t>
            </w:r>
          </w:p>
          <w:p w14:paraId="5366457C" w14:textId="51DA340E" w:rsidR="003C1D9D" w:rsidRPr="003D44AB" w:rsidRDefault="00A66ECE" w:rsidP="00A66ECE">
            <w:pPr>
              <w:spacing w:line="240" w:lineRule="auto"/>
              <w:jc w:val="left"/>
              <w:rPr>
                <w:rFonts w:asciiTheme="majorHAnsi" w:hAnsiTheme="majorHAnsi" w:cstheme="majorHAnsi"/>
                <w:b/>
                <w:sz w:val="18"/>
                <w:szCs w:val="18"/>
                <w:lang w:eastAsia="pl-PL"/>
              </w:rPr>
            </w:pPr>
            <w:r w:rsidRPr="00F05BA1">
              <w:rPr>
                <w:rFonts w:asciiTheme="majorHAnsi" w:hAnsiTheme="majorHAnsi" w:cstheme="majorHAnsi"/>
                <w:color w:val="auto"/>
                <w:sz w:val="16"/>
                <w:szCs w:val="16"/>
              </w:rPr>
              <w:t xml:space="preserve">w spec. konstrukcyjno-budowlanej nr </w:t>
            </w:r>
            <w:r>
              <w:rPr>
                <w:rFonts w:asciiTheme="majorHAnsi" w:hAnsiTheme="majorHAnsi" w:cstheme="majorHAnsi"/>
                <w:sz w:val="16"/>
                <w:szCs w:val="16"/>
              </w:rPr>
              <w:t>1412/Lb/91</w:t>
            </w:r>
          </w:p>
        </w:tc>
        <w:tc>
          <w:tcPr>
            <w:tcW w:w="285" w:type="pct"/>
            <w:textDirection w:val="btLr"/>
            <w:vAlign w:val="center"/>
          </w:tcPr>
          <w:p w14:paraId="158490E6" w14:textId="08B55839" w:rsidR="003C1D9D" w:rsidRPr="003D44AB" w:rsidRDefault="00A66ECE" w:rsidP="000909E8">
            <w:pPr>
              <w:spacing w:line="240" w:lineRule="auto"/>
              <w:ind w:left="113" w:right="113"/>
              <w:jc w:val="center"/>
              <w:rPr>
                <w:rFonts w:asciiTheme="majorHAnsi" w:hAnsiTheme="majorHAnsi" w:cstheme="majorHAnsi"/>
                <w:sz w:val="14"/>
                <w:szCs w:val="14"/>
                <w:lang w:eastAsia="pl-PL"/>
              </w:rPr>
            </w:pPr>
            <w:r>
              <w:rPr>
                <w:rFonts w:asciiTheme="majorHAnsi" w:hAnsiTheme="majorHAnsi" w:cstheme="majorHAnsi"/>
                <w:sz w:val="14"/>
                <w:szCs w:val="14"/>
                <w:lang w:eastAsia="pl-PL"/>
              </w:rPr>
              <w:t>SPRAWDZAJĄCY</w:t>
            </w:r>
          </w:p>
        </w:tc>
        <w:tc>
          <w:tcPr>
            <w:tcW w:w="2295" w:type="pct"/>
            <w:vAlign w:val="center"/>
          </w:tcPr>
          <w:p w14:paraId="121E257E" w14:textId="77777777" w:rsidR="00A66ECE" w:rsidRPr="00F05BA1" w:rsidRDefault="00A66ECE" w:rsidP="00A66ECE">
            <w:pPr>
              <w:spacing w:line="240" w:lineRule="auto"/>
              <w:jc w:val="left"/>
              <w:rPr>
                <w:rFonts w:asciiTheme="majorHAnsi" w:hAnsiTheme="majorHAnsi" w:cstheme="majorHAnsi"/>
                <w:b/>
                <w:color w:val="auto"/>
                <w:sz w:val="18"/>
                <w:szCs w:val="18"/>
              </w:rPr>
            </w:pPr>
            <w:r w:rsidRPr="00F05BA1">
              <w:rPr>
                <w:rFonts w:asciiTheme="majorHAnsi" w:hAnsiTheme="majorHAnsi" w:cstheme="majorHAnsi"/>
                <w:b/>
                <w:color w:val="auto"/>
                <w:sz w:val="18"/>
                <w:szCs w:val="18"/>
              </w:rPr>
              <w:t>mgr inż. MARCIN STRÓZIK</w:t>
            </w:r>
          </w:p>
          <w:p w14:paraId="299116CF" w14:textId="77777777" w:rsidR="00A66ECE" w:rsidRPr="00F05BA1" w:rsidRDefault="00A66ECE" w:rsidP="00A66ECE">
            <w:pPr>
              <w:spacing w:line="240" w:lineRule="auto"/>
              <w:jc w:val="left"/>
              <w:rPr>
                <w:rFonts w:asciiTheme="majorHAnsi" w:hAnsiTheme="majorHAnsi" w:cstheme="majorHAnsi"/>
                <w:color w:val="auto"/>
                <w:sz w:val="16"/>
                <w:szCs w:val="16"/>
              </w:rPr>
            </w:pPr>
            <w:proofErr w:type="spellStart"/>
            <w:r w:rsidRPr="00F05BA1">
              <w:rPr>
                <w:rFonts w:asciiTheme="majorHAnsi" w:hAnsiTheme="majorHAnsi" w:cstheme="majorHAnsi"/>
                <w:color w:val="auto"/>
                <w:sz w:val="16"/>
                <w:szCs w:val="16"/>
              </w:rPr>
              <w:t>upr</w:t>
            </w:r>
            <w:proofErr w:type="spellEnd"/>
            <w:r w:rsidRPr="00F05BA1">
              <w:rPr>
                <w:rFonts w:asciiTheme="majorHAnsi" w:hAnsiTheme="majorHAnsi" w:cstheme="majorHAnsi"/>
                <w:color w:val="auto"/>
                <w:sz w:val="16"/>
                <w:szCs w:val="16"/>
              </w:rPr>
              <w:t>. bud. do projektowania bez ograniczeń</w:t>
            </w:r>
          </w:p>
          <w:p w14:paraId="19B77BC8" w14:textId="3E24DA57" w:rsidR="003C1D9D" w:rsidRPr="003D44AB" w:rsidRDefault="00A66ECE" w:rsidP="00A66ECE">
            <w:pPr>
              <w:spacing w:line="240" w:lineRule="auto"/>
              <w:jc w:val="left"/>
              <w:rPr>
                <w:rFonts w:asciiTheme="majorHAnsi" w:hAnsiTheme="majorHAnsi" w:cstheme="majorHAnsi"/>
                <w:b/>
                <w:sz w:val="18"/>
                <w:szCs w:val="18"/>
                <w:lang w:eastAsia="pl-PL"/>
              </w:rPr>
            </w:pPr>
            <w:r w:rsidRPr="00F05BA1">
              <w:rPr>
                <w:rFonts w:asciiTheme="majorHAnsi" w:hAnsiTheme="majorHAnsi" w:cstheme="majorHAnsi"/>
                <w:color w:val="auto"/>
                <w:sz w:val="16"/>
                <w:szCs w:val="16"/>
              </w:rPr>
              <w:t xml:space="preserve">w spec. konstrukcyjno-budowlanej nr </w:t>
            </w:r>
            <w:r>
              <w:rPr>
                <w:rFonts w:asciiTheme="majorHAnsi" w:hAnsiTheme="majorHAnsi" w:cstheme="majorHAnsi"/>
                <w:color w:val="auto"/>
                <w:sz w:val="16"/>
                <w:szCs w:val="16"/>
              </w:rPr>
              <w:t>1087/Lb</w:t>
            </w:r>
            <w:r w:rsidRPr="00F05BA1">
              <w:rPr>
                <w:rFonts w:asciiTheme="majorHAnsi" w:hAnsiTheme="majorHAnsi" w:cstheme="majorHAnsi"/>
                <w:color w:val="auto"/>
                <w:sz w:val="16"/>
                <w:szCs w:val="16"/>
              </w:rPr>
              <w:t>/90</w:t>
            </w:r>
          </w:p>
        </w:tc>
      </w:tr>
      <w:tr w:rsidR="003C1D9D" w:rsidRPr="003D44AB" w14:paraId="177404C9" w14:textId="77777777" w:rsidTr="00A66ECE">
        <w:trPr>
          <w:trHeight w:val="562"/>
        </w:trPr>
        <w:tc>
          <w:tcPr>
            <w:tcW w:w="5000" w:type="pct"/>
            <w:gridSpan w:val="5"/>
          </w:tcPr>
          <w:p w14:paraId="3E713110" w14:textId="5A105646" w:rsidR="003C1D9D" w:rsidRPr="003D44AB" w:rsidRDefault="003C1D9D" w:rsidP="00A66ECE">
            <w:pPr>
              <w:pStyle w:val="Standard"/>
              <w:spacing w:before="120" w:after="120"/>
              <w:jc w:val="center"/>
              <w:rPr>
                <w:rFonts w:asciiTheme="majorHAnsi" w:eastAsia="Calibri" w:hAnsiTheme="majorHAnsi" w:cstheme="majorHAnsi"/>
                <w:sz w:val="22"/>
                <w:szCs w:val="22"/>
              </w:rPr>
            </w:pPr>
            <w:r w:rsidRPr="003D44AB">
              <w:rPr>
                <w:rFonts w:asciiTheme="majorHAnsi" w:eastAsia="Calibri" w:hAnsiTheme="majorHAnsi" w:cstheme="majorHAnsi"/>
                <w:sz w:val="20"/>
                <w:szCs w:val="22"/>
              </w:rPr>
              <w:t xml:space="preserve">Lublin, </w:t>
            </w:r>
            <w:r w:rsidR="00A66ECE">
              <w:rPr>
                <w:rFonts w:asciiTheme="majorHAnsi" w:eastAsia="Calibri" w:hAnsiTheme="majorHAnsi" w:cstheme="majorHAnsi"/>
                <w:sz w:val="20"/>
                <w:szCs w:val="22"/>
              </w:rPr>
              <w:t>grudzień</w:t>
            </w:r>
            <w:r w:rsidRPr="003D44AB">
              <w:rPr>
                <w:rFonts w:asciiTheme="majorHAnsi" w:eastAsia="Calibri" w:hAnsiTheme="majorHAnsi" w:cstheme="majorHAnsi"/>
                <w:sz w:val="20"/>
                <w:szCs w:val="22"/>
              </w:rPr>
              <w:t xml:space="preserve"> 2022 r.</w:t>
            </w:r>
          </w:p>
        </w:tc>
      </w:tr>
    </w:tbl>
    <w:p w14:paraId="3A50FBF0" w14:textId="77777777" w:rsidR="003C1D9D" w:rsidRDefault="003C1D9D" w:rsidP="009B1BE9">
      <w:pPr>
        <w:ind w:firstLine="435"/>
        <w:jc w:val="center"/>
        <w:rPr>
          <w:rFonts w:asciiTheme="majorHAnsi" w:hAnsiTheme="majorHAnsi" w:cstheme="majorHAnsi"/>
          <w:b/>
          <w:sz w:val="24"/>
          <w:szCs w:val="24"/>
        </w:rPr>
      </w:pPr>
    </w:p>
    <w:p w14:paraId="1229E46D" w14:textId="77777777" w:rsidR="003C1D9D" w:rsidRDefault="003C1D9D" w:rsidP="009B1BE9">
      <w:pPr>
        <w:ind w:firstLine="435"/>
        <w:jc w:val="center"/>
        <w:rPr>
          <w:rFonts w:asciiTheme="majorHAnsi" w:hAnsiTheme="majorHAnsi" w:cstheme="majorHAnsi"/>
          <w:b/>
          <w:sz w:val="24"/>
          <w:szCs w:val="24"/>
        </w:rPr>
      </w:pPr>
    </w:p>
    <w:p w14:paraId="10FEAA02" w14:textId="77777777" w:rsidR="003C1D9D" w:rsidRDefault="003C1D9D" w:rsidP="009B1BE9">
      <w:pPr>
        <w:ind w:firstLine="435"/>
        <w:jc w:val="center"/>
        <w:rPr>
          <w:rFonts w:asciiTheme="majorHAnsi" w:hAnsiTheme="majorHAnsi" w:cstheme="majorHAnsi"/>
          <w:b/>
          <w:sz w:val="24"/>
          <w:szCs w:val="24"/>
        </w:rPr>
      </w:pPr>
    </w:p>
    <w:p w14:paraId="0E7C93FB" w14:textId="77777777" w:rsidR="003C1D9D" w:rsidRDefault="003C1D9D" w:rsidP="009B1BE9">
      <w:pPr>
        <w:ind w:firstLine="435"/>
        <w:jc w:val="center"/>
        <w:rPr>
          <w:rFonts w:asciiTheme="majorHAnsi" w:hAnsiTheme="majorHAnsi" w:cstheme="majorHAnsi"/>
          <w:b/>
          <w:sz w:val="24"/>
          <w:szCs w:val="24"/>
        </w:rPr>
      </w:pPr>
    </w:p>
    <w:p w14:paraId="78B7EAAB" w14:textId="77777777" w:rsidR="003C1D9D" w:rsidRDefault="003C1D9D" w:rsidP="009B1BE9">
      <w:pPr>
        <w:ind w:firstLine="435"/>
        <w:jc w:val="center"/>
        <w:rPr>
          <w:rFonts w:asciiTheme="majorHAnsi" w:hAnsiTheme="majorHAnsi" w:cstheme="majorHAnsi"/>
          <w:b/>
          <w:sz w:val="24"/>
          <w:szCs w:val="24"/>
        </w:rPr>
      </w:pPr>
    </w:p>
    <w:p w14:paraId="58DF2959" w14:textId="77777777" w:rsidR="003C1D9D" w:rsidRDefault="003C1D9D" w:rsidP="009B1BE9">
      <w:pPr>
        <w:ind w:firstLine="435"/>
        <w:jc w:val="center"/>
        <w:rPr>
          <w:rFonts w:asciiTheme="majorHAnsi" w:hAnsiTheme="majorHAnsi" w:cstheme="majorHAnsi"/>
          <w:b/>
          <w:sz w:val="24"/>
          <w:szCs w:val="24"/>
        </w:rPr>
      </w:pPr>
    </w:p>
    <w:p w14:paraId="782A1405" w14:textId="77777777" w:rsidR="003C1D9D" w:rsidRDefault="003C1D9D" w:rsidP="009B1BE9">
      <w:pPr>
        <w:ind w:firstLine="435"/>
        <w:jc w:val="center"/>
        <w:rPr>
          <w:rFonts w:asciiTheme="majorHAnsi" w:hAnsiTheme="majorHAnsi" w:cstheme="majorHAnsi"/>
          <w:b/>
          <w:sz w:val="24"/>
          <w:szCs w:val="24"/>
        </w:rPr>
      </w:pPr>
    </w:p>
    <w:p w14:paraId="5070D8F1" w14:textId="77777777" w:rsidR="003C1D9D" w:rsidRDefault="003C1D9D" w:rsidP="009B1BE9">
      <w:pPr>
        <w:ind w:firstLine="435"/>
        <w:jc w:val="center"/>
        <w:rPr>
          <w:rFonts w:asciiTheme="majorHAnsi" w:hAnsiTheme="majorHAnsi" w:cstheme="majorHAnsi"/>
          <w:b/>
          <w:sz w:val="24"/>
          <w:szCs w:val="24"/>
        </w:rPr>
      </w:pPr>
    </w:p>
    <w:p w14:paraId="4B1955EF" w14:textId="77777777" w:rsidR="00835076" w:rsidRPr="00835076" w:rsidRDefault="00835076" w:rsidP="00835076">
      <w:pPr>
        <w:pageBreakBefore/>
        <w:widowControl w:val="0"/>
        <w:tabs>
          <w:tab w:val="right" w:pos="5940"/>
        </w:tabs>
        <w:suppressAutoHyphens/>
        <w:autoSpaceDN w:val="0"/>
        <w:spacing w:after="200" w:line="240" w:lineRule="auto"/>
        <w:jc w:val="center"/>
        <w:rPr>
          <w:rFonts w:eastAsia="SimSun" w:cs="Courier New"/>
          <w:b/>
          <w:bCs/>
          <w:color w:val="auto"/>
          <w:kern w:val="3"/>
          <w:sz w:val="28"/>
          <w:szCs w:val="28"/>
          <w:u w:val="single"/>
          <w:lang w:eastAsia="zh-CN" w:bidi="hi-IN"/>
        </w:rPr>
      </w:pPr>
      <w:r w:rsidRPr="00835076">
        <w:rPr>
          <w:rFonts w:eastAsia="SimSun" w:cs="Courier New"/>
          <w:b/>
          <w:bCs/>
          <w:color w:val="auto"/>
          <w:kern w:val="3"/>
          <w:sz w:val="28"/>
          <w:szCs w:val="28"/>
          <w:u w:val="single"/>
          <w:lang w:eastAsia="zh-CN" w:bidi="hi-IN"/>
        </w:rPr>
        <w:lastRenderedPageBreak/>
        <w:t>ZAWARTOŚĆ OPRACOWANIA</w:t>
      </w:r>
    </w:p>
    <w:p w14:paraId="260293AF" w14:textId="77777777" w:rsidR="00835076" w:rsidRPr="00835076" w:rsidRDefault="00835076" w:rsidP="00835076">
      <w:pPr>
        <w:widowControl w:val="0"/>
        <w:tabs>
          <w:tab w:val="right" w:pos="5940"/>
        </w:tabs>
        <w:suppressAutoHyphens/>
        <w:autoSpaceDN w:val="0"/>
        <w:spacing w:after="200" w:line="240" w:lineRule="auto"/>
        <w:jc w:val="left"/>
        <w:rPr>
          <w:rFonts w:eastAsia="SimSun" w:cs="Calibri Light"/>
          <w:b/>
          <w:color w:val="auto"/>
          <w:kern w:val="3"/>
          <w:sz w:val="24"/>
          <w:szCs w:val="24"/>
          <w:u w:val="single"/>
          <w:lang w:eastAsia="zh-CN" w:bidi="hi-IN"/>
        </w:rPr>
      </w:pPr>
    </w:p>
    <w:p w14:paraId="4BE85C97" w14:textId="77777777" w:rsidR="00835076" w:rsidRPr="00835076" w:rsidRDefault="00835076" w:rsidP="00835076">
      <w:pPr>
        <w:widowControl w:val="0"/>
        <w:tabs>
          <w:tab w:val="right" w:pos="5940"/>
        </w:tabs>
        <w:suppressAutoHyphens/>
        <w:autoSpaceDN w:val="0"/>
        <w:spacing w:after="200" w:line="240" w:lineRule="auto"/>
        <w:jc w:val="left"/>
        <w:rPr>
          <w:rFonts w:eastAsia="SimSun" w:cs="Calibri Light"/>
          <w:b/>
          <w:color w:val="auto"/>
          <w:kern w:val="3"/>
          <w:sz w:val="24"/>
          <w:szCs w:val="24"/>
          <w:u w:val="single"/>
          <w:lang w:eastAsia="zh-CN" w:bidi="hi-IN"/>
        </w:rPr>
      </w:pPr>
      <w:r w:rsidRPr="00835076">
        <w:rPr>
          <w:rFonts w:eastAsia="SimSun" w:cs="Calibri Light"/>
          <w:b/>
          <w:color w:val="auto"/>
          <w:kern w:val="3"/>
          <w:sz w:val="24"/>
          <w:szCs w:val="24"/>
          <w:u w:val="single"/>
          <w:lang w:eastAsia="zh-CN" w:bidi="hi-IN"/>
        </w:rPr>
        <w:t>CZĘŚĆ OPISOWA</w:t>
      </w:r>
    </w:p>
    <w:p w14:paraId="2C34F9A7" w14:textId="77777777" w:rsidR="00835076" w:rsidRPr="00835076" w:rsidRDefault="00835076" w:rsidP="00835076">
      <w:pPr>
        <w:widowControl w:val="0"/>
        <w:tabs>
          <w:tab w:val="right" w:pos="5940"/>
        </w:tabs>
        <w:suppressAutoHyphens/>
        <w:autoSpaceDN w:val="0"/>
        <w:spacing w:line="240" w:lineRule="auto"/>
        <w:jc w:val="left"/>
        <w:rPr>
          <w:rFonts w:eastAsia="SimSun" w:cs="Calibri Light"/>
          <w:color w:val="auto"/>
          <w:kern w:val="3"/>
          <w:sz w:val="24"/>
          <w:szCs w:val="24"/>
          <w:lang w:eastAsia="zh-CN" w:bidi="hi-IN"/>
        </w:rPr>
      </w:pPr>
      <w:r w:rsidRPr="00835076">
        <w:rPr>
          <w:rFonts w:eastAsia="SimSun" w:cs="Calibri Light"/>
          <w:color w:val="auto"/>
          <w:kern w:val="3"/>
          <w:sz w:val="24"/>
          <w:szCs w:val="24"/>
          <w:lang w:eastAsia="zh-CN" w:bidi="hi-IN"/>
        </w:rPr>
        <w:t>Oświadczenie projektantów</w:t>
      </w:r>
    </w:p>
    <w:p w14:paraId="075A4B9F" w14:textId="77777777" w:rsidR="00835076" w:rsidRPr="00835076" w:rsidRDefault="00835076" w:rsidP="00835076">
      <w:pPr>
        <w:widowControl w:val="0"/>
        <w:tabs>
          <w:tab w:val="right" w:pos="5940"/>
        </w:tabs>
        <w:suppressAutoHyphens/>
        <w:autoSpaceDN w:val="0"/>
        <w:spacing w:line="240" w:lineRule="auto"/>
        <w:jc w:val="left"/>
        <w:rPr>
          <w:rFonts w:eastAsia="SimSun" w:cs="Calibri Light"/>
          <w:color w:val="auto"/>
          <w:kern w:val="3"/>
          <w:sz w:val="24"/>
          <w:szCs w:val="24"/>
          <w:lang w:eastAsia="zh-CN" w:bidi="hi-IN"/>
        </w:rPr>
      </w:pPr>
      <w:r w:rsidRPr="00835076">
        <w:rPr>
          <w:rFonts w:eastAsia="SimSun" w:cs="Calibri Light"/>
          <w:color w:val="auto"/>
          <w:kern w:val="3"/>
          <w:sz w:val="24"/>
          <w:szCs w:val="24"/>
          <w:lang w:eastAsia="zh-CN" w:bidi="hi-IN"/>
        </w:rPr>
        <w:t>Uprawnienia</w:t>
      </w:r>
    </w:p>
    <w:p w14:paraId="31980E13" w14:textId="77777777" w:rsidR="00835076" w:rsidRPr="00835076" w:rsidRDefault="00835076" w:rsidP="00835076">
      <w:pPr>
        <w:spacing w:after="3" w:line="255" w:lineRule="auto"/>
        <w:ind w:left="367" w:right="79" w:firstLine="364"/>
        <w:rPr>
          <w:rFonts w:ascii="Calibri" w:eastAsia="Calibri" w:hAnsi="Calibri" w:cs="Calibri"/>
          <w:color w:val="000000"/>
          <w:sz w:val="26"/>
          <w:lang w:eastAsia="pl-PL"/>
        </w:rPr>
      </w:pPr>
    </w:p>
    <w:p w14:paraId="3160ADC5" w14:textId="5D478936" w:rsidR="00835076" w:rsidRPr="00835076" w:rsidRDefault="00835076" w:rsidP="00835076">
      <w:pPr>
        <w:widowControl w:val="0"/>
        <w:tabs>
          <w:tab w:val="right" w:pos="5940"/>
        </w:tabs>
        <w:suppressAutoHyphens/>
        <w:autoSpaceDN w:val="0"/>
        <w:spacing w:line="240" w:lineRule="auto"/>
        <w:jc w:val="left"/>
        <w:rPr>
          <w:rFonts w:eastAsia="SimSun" w:cs="Calibri Light"/>
          <w:color w:val="auto"/>
          <w:kern w:val="3"/>
          <w:sz w:val="24"/>
          <w:szCs w:val="24"/>
          <w:u w:val="single"/>
          <w:lang w:eastAsia="zh-CN" w:bidi="hi-IN"/>
        </w:rPr>
      </w:pPr>
      <w:r w:rsidRPr="00835076">
        <w:rPr>
          <w:rFonts w:eastAsia="SimSun" w:cs="Calibri Light"/>
          <w:color w:val="auto"/>
          <w:kern w:val="3"/>
          <w:sz w:val="24"/>
          <w:szCs w:val="24"/>
          <w:u w:val="single"/>
          <w:lang w:eastAsia="zh-CN" w:bidi="hi-IN"/>
        </w:rPr>
        <w:t xml:space="preserve">OPIS </w:t>
      </w:r>
      <w:r>
        <w:rPr>
          <w:rFonts w:eastAsia="SimSun" w:cs="Calibri Light"/>
          <w:color w:val="auto"/>
          <w:kern w:val="3"/>
          <w:sz w:val="24"/>
          <w:szCs w:val="24"/>
          <w:u w:val="single"/>
          <w:lang w:eastAsia="zh-CN" w:bidi="hi-IN"/>
        </w:rPr>
        <w:t>DO PROJEKTU TECHNICZNEGO</w:t>
      </w:r>
      <w:r w:rsidRPr="00835076">
        <w:rPr>
          <w:rFonts w:eastAsia="SimSun" w:cs="Calibri Light"/>
          <w:color w:val="auto"/>
          <w:kern w:val="3"/>
          <w:sz w:val="24"/>
          <w:szCs w:val="24"/>
          <w:u w:val="single"/>
          <w:lang w:eastAsia="zh-CN" w:bidi="hi-IN"/>
        </w:rPr>
        <w:t xml:space="preserve"> KONSTRUKCJI</w:t>
      </w:r>
    </w:p>
    <w:p w14:paraId="64F72140" w14:textId="24A7CDA7" w:rsidR="00835076" w:rsidRPr="00835076" w:rsidRDefault="00835076" w:rsidP="00835076">
      <w:pPr>
        <w:spacing w:line="259" w:lineRule="auto"/>
        <w:ind w:left="737" w:hanging="10"/>
        <w:jc w:val="left"/>
        <w:rPr>
          <w:rFonts w:asciiTheme="majorHAnsi" w:eastAsia="Calibri" w:hAnsiTheme="majorHAnsi" w:cstheme="majorHAnsi"/>
          <w:color w:val="000000"/>
          <w:sz w:val="24"/>
          <w:szCs w:val="24"/>
          <w:lang w:eastAsia="pl-PL"/>
        </w:rPr>
      </w:pPr>
      <w:r>
        <w:rPr>
          <w:rFonts w:asciiTheme="majorHAnsi" w:eastAsia="Calibri" w:hAnsiTheme="majorHAnsi" w:cstheme="majorHAnsi"/>
          <w:color w:val="000000"/>
          <w:sz w:val="24"/>
          <w:szCs w:val="24"/>
          <w:lang w:eastAsia="pl-PL"/>
        </w:rPr>
        <w:t xml:space="preserve">1. </w:t>
      </w:r>
      <w:r w:rsidR="00F13F67">
        <w:rPr>
          <w:rFonts w:asciiTheme="majorHAnsi" w:eastAsia="Calibri" w:hAnsiTheme="majorHAnsi" w:cstheme="majorHAnsi"/>
          <w:color w:val="000000"/>
          <w:sz w:val="24"/>
          <w:szCs w:val="24"/>
          <w:lang w:eastAsia="pl-PL"/>
        </w:rPr>
        <w:t xml:space="preserve"> </w:t>
      </w:r>
      <w:r>
        <w:rPr>
          <w:rFonts w:asciiTheme="majorHAnsi" w:eastAsia="Calibri" w:hAnsiTheme="majorHAnsi" w:cstheme="majorHAnsi"/>
          <w:color w:val="000000"/>
          <w:sz w:val="24"/>
          <w:szCs w:val="24"/>
          <w:lang w:eastAsia="pl-PL"/>
        </w:rPr>
        <w:t>Podstawa i cel opracowania</w:t>
      </w:r>
    </w:p>
    <w:p w14:paraId="232ECE51" w14:textId="54893730" w:rsidR="00835076" w:rsidRDefault="00835076" w:rsidP="00835076">
      <w:pPr>
        <w:spacing w:line="259" w:lineRule="auto"/>
        <w:ind w:left="737" w:hanging="10"/>
        <w:jc w:val="left"/>
        <w:rPr>
          <w:rFonts w:asciiTheme="majorHAnsi" w:eastAsia="Calibri" w:hAnsiTheme="majorHAnsi" w:cstheme="majorHAnsi"/>
          <w:color w:val="000000"/>
          <w:sz w:val="24"/>
          <w:szCs w:val="24"/>
          <w:lang w:eastAsia="pl-PL"/>
        </w:rPr>
      </w:pPr>
      <w:r>
        <w:rPr>
          <w:rFonts w:asciiTheme="majorHAnsi" w:eastAsia="Calibri" w:hAnsiTheme="majorHAnsi" w:cstheme="majorHAnsi"/>
          <w:color w:val="000000"/>
          <w:sz w:val="24"/>
          <w:szCs w:val="24"/>
          <w:lang w:eastAsia="pl-PL"/>
        </w:rPr>
        <w:t>2</w:t>
      </w:r>
      <w:r w:rsidRPr="00835076">
        <w:rPr>
          <w:rFonts w:asciiTheme="majorHAnsi" w:eastAsia="Calibri" w:hAnsiTheme="majorHAnsi" w:cstheme="majorHAnsi"/>
          <w:color w:val="000000"/>
          <w:sz w:val="24"/>
          <w:szCs w:val="24"/>
          <w:lang w:eastAsia="pl-PL"/>
        </w:rPr>
        <w:t xml:space="preserve">. </w:t>
      </w:r>
      <w:r w:rsidR="00F13F67">
        <w:rPr>
          <w:rFonts w:asciiTheme="majorHAnsi" w:eastAsia="Calibri" w:hAnsiTheme="majorHAnsi" w:cstheme="majorHAnsi"/>
          <w:color w:val="000000"/>
          <w:sz w:val="24"/>
          <w:szCs w:val="24"/>
          <w:lang w:eastAsia="pl-PL"/>
        </w:rPr>
        <w:t xml:space="preserve"> </w:t>
      </w:r>
      <w:r>
        <w:rPr>
          <w:rFonts w:asciiTheme="majorHAnsi" w:eastAsia="Calibri" w:hAnsiTheme="majorHAnsi" w:cstheme="majorHAnsi"/>
          <w:color w:val="000000"/>
          <w:sz w:val="24"/>
          <w:szCs w:val="24"/>
          <w:lang w:eastAsia="pl-PL"/>
        </w:rPr>
        <w:t>Opis prac konstrukcyjnych</w:t>
      </w:r>
    </w:p>
    <w:p w14:paraId="70B0C1A5" w14:textId="77777777" w:rsidR="00835076" w:rsidRPr="00835076" w:rsidRDefault="00835076" w:rsidP="00835076">
      <w:pPr>
        <w:spacing w:line="259" w:lineRule="auto"/>
        <w:ind w:left="737" w:hanging="10"/>
        <w:jc w:val="left"/>
        <w:rPr>
          <w:rFonts w:asciiTheme="majorHAnsi" w:eastAsia="Calibri" w:hAnsiTheme="majorHAnsi" w:cstheme="majorHAnsi"/>
          <w:color w:val="000000"/>
          <w:sz w:val="24"/>
          <w:szCs w:val="24"/>
          <w:lang w:eastAsia="pl-PL"/>
        </w:rPr>
      </w:pPr>
    </w:p>
    <w:p w14:paraId="2B6C384D" w14:textId="7687F4A2" w:rsidR="00835076" w:rsidRPr="00835076" w:rsidRDefault="00835076" w:rsidP="00835076">
      <w:pPr>
        <w:widowControl w:val="0"/>
        <w:tabs>
          <w:tab w:val="right" w:pos="5940"/>
        </w:tabs>
        <w:suppressAutoHyphens/>
        <w:autoSpaceDN w:val="0"/>
        <w:spacing w:line="240" w:lineRule="auto"/>
        <w:jc w:val="left"/>
        <w:rPr>
          <w:rFonts w:eastAsia="SimSun" w:cs="Calibri Light"/>
          <w:color w:val="auto"/>
          <w:kern w:val="3"/>
          <w:sz w:val="24"/>
          <w:szCs w:val="24"/>
          <w:u w:val="single"/>
          <w:lang w:eastAsia="zh-CN" w:bidi="hi-IN"/>
        </w:rPr>
      </w:pPr>
      <w:r w:rsidRPr="00835076">
        <w:rPr>
          <w:rFonts w:eastAsia="SimSun" w:cs="Calibri Light"/>
          <w:color w:val="auto"/>
          <w:kern w:val="3"/>
          <w:sz w:val="24"/>
          <w:szCs w:val="24"/>
          <w:u w:val="single"/>
          <w:lang w:eastAsia="zh-CN" w:bidi="hi-IN"/>
        </w:rPr>
        <w:t>EKSPERTYZA STANU TECHNICZNEGO</w:t>
      </w:r>
      <w:r>
        <w:rPr>
          <w:rFonts w:eastAsia="SimSun" w:cs="Calibri Light"/>
          <w:color w:val="auto"/>
          <w:kern w:val="3"/>
          <w:sz w:val="24"/>
          <w:szCs w:val="24"/>
          <w:u w:val="single"/>
          <w:lang w:eastAsia="zh-CN" w:bidi="hi-IN"/>
        </w:rPr>
        <w:t xml:space="preserve"> BUDYNKU</w:t>
      </w:r>
    </w:p>
    <w:p w14:paraId="71B89E70" w14:textId="2F171D22" w:rsidR="00835076" w:rsidRPr="00835076" w:rsidRDefault="00835076" w:rsidP="00835076">
      <w:pPr>
        <w:spacing w:line="240" w:lineRule="auto"/>
        <w:ind w:left="737" w:hanging="10"/>
        <w:jc w:val="left"/>
        <w:rPr>
          <w:rFonts w:asciiTheme="majorHAnsi" w:eastAsia="Calibri" w:hAnsiTheme="majorHAnsi" w:cstheme="majorHAnsi"/>
          <w:color w:val="000000"/>
          <w:sz w:val="24"/>
          <w:szCs w:val="24"/>
          <w:lang w:eastAsia="pl-PL"/>
        </w:rPr>
      </w:pPr>
      <w:r>
        <w:rPr>
          <w:rFonts w:asciiTheme="majorHAnsi" w:eastAsia="Calibri" w:hAnsiTheme="majorHAnsi" w:cstheme="majorHAnsi"/>
          <w:color w:val="000000"/>
          <w:sz w:val="24"/>
          <w:szCs w:val="24"/>
          <w:lang w:eastAsia="pl-PL"/>
        </w:rPr>
        <w:t>3</w:t>
      </w:r>
      <w:r w:rsidRPr="00835076">
        <w:rPr>
          <w:rFonts w:asciiTheme="majorHAnsi" w:eastAsia="Calibri" w:hAnsiTheme="majorHAnsi" w:cstheme="majorHAnsi"/>
          <w:color w:val="000000"/>
          <w:sz w:val="24"/>
          <w:szCs w:val="24"/>
          <w:lang w:eastAsia="pl-PL"/>
        </w:rPr>
        <w:t xml:space="preserve">. </w:t>
      </w:r>
      <w:r w:rsidR="00F13F67">
        <w:rPr>
          <w:rFonts w:asciiTheme="majorHAnsi" w:eastAsia="Calibri" w:hAnsiTheme="majorHAnsi" w:cstheme="majorHAnsi"/>
          <w:color w:val="000000"/>
          <w:sz w:val="24"/>
          <w:szCs w:val="24"/>
          <w:lang w:eastAsia="pl-PL"/>
        </w:rPr>
        <w:t xml:space="preserve"> </w:t>
      </w:r>
      <w:r>
        <w:rPr>
          <w:rFonts w:asciiTheme="majorHAnsi" w:eastAsia="Calibri" w:hAnsiTheme="majorHAnsi" w:cstheme="majorHAnsi"/>
          <w:color w:val="000000"/>
          <w:sz w:val="24"/>
          <w:szCs w:val="24"/>
          <w:lang w:eastAsia="pl-PL"/>
        </w:rPr>
        <w:t>Ogólna charakterystyka budynku</w:t>
      </w:r>
    </w:p>
    <w:p w14:paraId="52A31EEE" w14:textId="24C55C06" w:rsidR="00835076" w:rsidRPr="00835076" w:rsidRDefault="00835076" w:rsidP="00835076">
      <w:pPr>
        <w:keepNext/>
        <w:keepLines/>
        <w:spacing w:line="240" w:lineRule="auto"/>
        <w:ind w:left="737" w:right="677" w:hanging="10"/>
        <w:jc w:val="left"/>
        <w:outlineLvl w:val="0"/>
        <w:rPr>
          <w:rFonts w:asciiTheme="majorHAnsi" w:eastAsia="Calibri" w:hAnsiTheme="majorHAnsi" w:cstheme="majorHAnsi"/>
          <w:color w:val="000000"/>
          <w:sz w:val="24"/>
          <w:szCs w:val="24"/>
          <w:lang w:eastAsia="pl-PL"/>
        </w:rPr>
      </w:pPr>
      <w:r>
        <w:rPr>
          <w:rFonts w:asciiTheme="majorHAnsi" w:eastAsia="Calibri" w:hAnsiTheme="majorHAnsi" w:cstheme="majorHAnsi"/>
          <w:color w:val="000000"/>
          <w:sz w:val="24"/>
          <w:szCs w:val="24"/>
          <w:lang w:eastAsia="pl-PL"/>
        </w:rPr>
        <w:t>4.</w:t>
      </w:r>
      <w:r w:rsidR="00D97736">
        <w:rPr>
          <w:rFonts w:asciiTheme="majorHAnsi" w:eastAsia="Calibri" w:hAnsiTheme="majorHAnsi" w:cstheme="majorHAnsi"/>
          <w:color w:val="000000"/>
          <w:sz w:val="24"/>
          <w:szCs w:val="24"/>
          <w:lang w:eastAsia="pl-PL"/>
        </w:rPr>
        <w:t xml:space="preserve"> </w:t>
      </w:r>
      <w:r w:rsidR="00F13F67">
        <w:rPr>
          <w:rFonts w:asciiTheme="majorHAnsi" w:eastAsia="Calibri" w:hAnsiTheme="majorHAnsi" w:cstheme="majorHAnsi"/>
          <w:color w:val="000000"/>
          <w:sz w:val="24"/>
          <w:szCs w:val="24"/>
          <w:lang w:eastAsia="pl-PL"/>
        </w:rPr>
        <w:t xml:space="preserve"> </w:t>
      </w:r>
      <w:r w:rsidR="00D97736">
        <w:rPr>
          <w:rFonts w:asciiTheme="majorHAnsi" w:eastAsia="Calibri" w:hAnsiTheme="majorHAnsi" w:cstheme="majorHAnsi"/>
          <w:color w:val="000000"/>
          <w:sz w:val="24"/>
          <w:szCs w:val="24"/>
          <w:lang w:eastAsia="pl-PL"/>
        </w:rPr>
        <w:t>Opis elementów budynku</w:t>
      </w:r>
    </w:p>
    <w:p w14:paraId="56E66E32" w14:textId="42680E46" w:rsidR="00835076" w:rsidRDefault="00D97736" w:rsidP="00835076">
      <w:pPr>
        <w:keepNext/>
        <w:keepLines/>
        <w:spacing w:line="216" w:lineRule="auto"/>
        <w:ind w:left="1080" w:right="677" w:hanging="353"/>
        <w:jc w:val="left"/>
        <w:outlineLvl w:val="0"/>
        <w:rPr>
          <w:rFonts w:asciiTheme="majorHAnsi" w:eastAsia="Calibri" w:hAnsiTheme="majorHAnsi" w:cstheme="majorHAnsi"/>
          <w:color w:val="000000"/>
          <w:sz w:val="24"/>
          <w:szCs w:val="24"/>
          <w:lang w:eastAsia="pl-PL"/>
        </w:rPr>
      </w:pPr>
      <w:r>
        <w:rPr>
          <w:rFonts w:asciiTheme="majorHAnsi" w:eastAsia="Calibri" w:hAnsiTheme="majorHAnsi" w:cstheme="majorHAnsi"/>
          <w:color w:val="000000"/>
          <w:sz w:val="24"/>
          <w:szCs w:val="24"/>
          <w:lang w:eastAsia="pl-PL"/>
        </w:rPr>
        <w:t>5</w:t>
      </w:r>
      <w:r w:rsidR="00835076" w:rsidRPr="00835076">
        <w:rPr>
          <w:rFonts w:asciiTheme="majorHAnsi" w:eastAsia="Calibri" w:hAnsiTheme="majorHAnsi" w:cstheme="majorHAnsi"/>
          <w:color w:val="000000"/>
          <w:sz w:val="24"/>
          <w:szCs w:val="24"/>
          <w:lang w:eastAsia="pl-PL"/>
        </w:rPr>
        <w:t xml:space="preserve">. </w:t>
      </w:r>
      <w:r w:rsidR="00F13F67">
        <w:rPr>
          <w:rFonts w:asciiTheme="majorHAnsi" w:eastAsia="Calibri" w:hAnsiTheme="majorHAnsi" w:cstheme="majorHAnsi"/>
          <w:color w:val="000000"/>
          <w:sz w:val="24"/>
          <w:szCs w:val="24"/>
          <w:lang w:eastAsia="pl-PL"/>
        </w:rPr>
        <w:t xml:space="preserve"> </w:t>
      </w:r>
      <w:r>
        <w:rPr>
          <w:rFonts w:asciiTheme="majorHAnsi" w:eastAsia="Calibri" w:hAnsiTheme="majorHAnsi" w:cstheme="majorHAnsi"/>
          <w:color w:val="000000"/>
          <w:sz w:val="24"/>
          <w:szCs w:val="24"/>
          <w:lang w:eastAsia="pl-PL"/>
        </w:rPr>
        <w:t>Wnioski i zalecenia</w:t>
      </w:r>
    </w:p>
    <w:p w14:paraId="4764D5B9" w14:textId="77777777" w:rsidR="00D97736" w:rsidRPr="00835076" w:rsidRDefault="00D97736" w:rsidP="00835076">
      <w:pPr>
        <w:keepNext/>
        <w:keepLines/>
        <w:spacing w:line="216" w:lineRule="auto"/>
        <w:ind w:left="1080" w:right="677" w:hanging="353"/>
        <w:jc w:val="left"/>
        <w:outlineLvl w:val="0"/>
        <w:rPr>
          <w:rFonts w:asciiTheme="majorHAnsi" w:eastAsia="Calibri" w:hAnsiTheme="majorHAnsi" w:cstheme="majorHAnsi"/>
          <w:color w:val="000000"/>
          <w:sz w:val="24"/>
          <w:szCs w:val="24"/>
          <w:lang w:eastAsia="pl-PL"/>
        </w:rPr>
      </w:pPr>
    </w:p>
    <w:p w14:paraId="5300643D" w14:textId="16F15B56" w:rsidR="00D97736" w:rsidRPr="00835076" w:rsidRDefault="00D97736" w:rsidP="00D97736">
      <w:pPr>
        <w:widowControl w:val="0"/>
        <w:tabs>
          <w:tab w:val="right" w:pos="5940"/>
        </w:tabs>
        <w:suppressAutoHyphens/>
        <w:autoSpaceDN w:val="0"/>
        <w:spacing w:line="240" w:lineRule="auto"/>
        <w:jc w:val="left"/>
        <w:rPr>
          <w:rFonts w:eastAsia="SimSun" w:cs="Calibri Light"/>
          <w:color w:val="auto"/>
          <w:kern w:val="3"/>
          <w:sz w:val="24"/>
          <w:szCs w:val="24"/>
          <w:u w:val="single"/>
          <w:lang w:eastAsia="zh-CN" w:bidi="hi-IN"/>
        </w:rPr>
      </w:pPr>
      <w:r>
        <w:rPr>
          <w:rFonts w:eastAsia="SimSun" w:cs="Calibri Light"/>
          <w:color w:val="auto"/>
          <w:kern w:val="3"/>
          <w:sz w:val="24"/>
          <w:szCs w:val="24"/>
          <w:u w:val="single"/>
          <w:lang w:eastAsia="zh-CN" w:bidi="hi-IN"/>
        </w:rPr>
        <w:t>DOKUMENTACJA FOTOGRAFICZNA</w:t>
      </w:r>
    </w:p>
    <w:p w14:paraId="55ADC6FA" w14:textId="77777777" w:rsidR="00835076" w:rsidRDefault="00835076" w:rsidP="00835076">
      <w:pPr>
        <w:spacing w:line="259" w:lineRule="auto"/>
        <w:ind w:left="737" w:hanging="10"/>
        <w:jc w:val="left"/>
        <w:rPr>
          <w:rFonts w:asciiTheme="majorHAnsi" w:eastAsia="Calibri" w:hAnsiTheme="majorHAnsi" w:cstheme="majorHAnsi"/>
          <w:color w:val="000000"/>
          <w:sz w:val="24"/>
          <w:szCs w:val="24"/>
          <w:lang w:eastAsia="pl-PL"/>
        </w:rPr>
      </w:pPr>
    </w:p>
    <w:p w14:paraId="7E177489" w14:textId="77777777" w:rsidR="00D97736" w:rsidRPr="00835076" w:rsidRDefault="00D97736" w:rsidP="00835076">
      <w:pPr>
        <w:spacing w:line="259" w:lineRule="auto"/>
        <w:ind w:left="737" w:hanging="10"/>
        <w:jc w:val="left"/>
        <w:rPr>
          <w:rFonts w:asciiTheme="majorHAnsi" w:eastAsia="Calibri" w:hAnsiTheme="majorHAnsi" w:cstheme="majorHAnsi"/>
          <w:color w:val="000000"/>
          <w:sz w:val="24"/>
          <w:szCs w:val="24"/>
          <w:lang w:eastAsia="pl-PL"/>
        </w:rPr>
      </w:pPr>
    </w:p>
    <w:p w14:paraId="06B73E97" w14:textId="77777777" w:rsidR="00835076" w:rsidRPr="00835076" w:rsidRDefault="00835076" w:rsidP="00835076">
      <w:pPr>
        <w:widowControl w:val="0"/>
        <w:tabs>
          <w:tab w:val="right" w:pos="5940"/>
        </w:tabs>
        <w:suppressAutoHyphens/>
        <w:autoSpaceDN w:val="0"/>
        <w:spacing w:line="240" w:lineRule="auto"/>
        <w:jc w:val="left"/>
        <w:rPr>
          <w:rFonts w:eastAsia="SimSun" w:cs="Calibri Light"/>
          <w:b/>
          <w:color w:val="auto"/>
          <w:kern w:val="3"/>
          <w:sz w:val="24"/>
          <w:szCs w:val="24"/>
          <w:u w:val="single"/>
          <w:lang w:eastAsia="zh-CN" w:bidi="hi-IN"/>
        </w:rPr>
      </w:pPr>
      <w:r w:rsidRPr="00835076">
        <w:rPr>
          <w:rFonts w:eastAsia="SimSun" w:cs="Calibri Light"/>
          <w:b/>
          <w:color w:val="auto"/>
          <w:kern w:val="3"/>
          <w:sz w:val="24"/>
          <w:szCs w:val="24"/>
          <w:u w:val="single"/>
          <w:lang w:eastAsia="zh-CN" w:bidi="hi-IN"/>
        </w:rPr>
        <w:t>CZĘŚĆ GRAFICZNA</w:t>
      </w:r>
    </w:p>
    <w:p w14:paraId="4F2BE761" w14:textId="77777777" w:rsidR="00CF61AF" w:rsidRDefault="00CF61AF" w:rsidP="00CF61AF">
      <w:pPr>
        <w:spacing w:line="240" w:lineRule="auto"/>
        <w:ind w:left="737" w:hanging="10"/>
        <w:jc w:val="left"/>
        <w:rPr>
          <w:rFonts w:asciiTheme="majorHAnsi" w:eastAsia="Calibri" w:hAnsiTheme="majorHAnsi" w:cstheme="majorHAnsi"/>
          <w:color w:val="000000"/>
          <w:sz w:val="24"/>
          <w:szCs w:val="24"/>
          <w:lang w:eastAsia="pl-PL"/>
        </w:rPr>
      </w:pPr>
      <w:r w:rsidRPr="00835076">
        <w:rPr>
          <w:rFonts w:asciiTheme="majorHAnsi" w:eastAsia="Calibri" w:hAnsiTheme="majorHAnsi" w:cstheme="majorHAnsi"/>
          <w:color w:val="000000"/>
          <w:sz w:val="24"/>
          <w:szCs w:val="24"/>
          <w:lang w:eastAsia="pl-PL"/>
        </w:rPr>
        <w:t xml:space="preserve">Rys. nr </w:t>
      </w:r>
      <w:r>
        <w:rPr>
          <w:rFonts w:asciiTheme="majorHAnsi" w:eastAsia="Calibri" w:hAnsiTheme="majorHAnsi" w:cstheme="majorHAnsi"/>
          <w:color w:val="000000"/>
          <w:sz w:val="24"/>
          <w:szCs w:val="24"/>
          <w:lang w:eastAsia="pl-PL"/>
        </w:rPr>
        <w:t>PT-</w:t>
      </w:r>
      <w:r w:rsidRPr="00835076">
        <w:rPr>
          <w:rFonts w:asciiTheme="majorHAnsi" w:eastAsia="Calibri" w:hAnsiTheme="majorHAnsi" w:cstheme="majorHAnsi"/>
          <w:color w:val="000000"/>
          <w:sz w:val="24"/>
          <w:szCs w:val="24"/>
          <w:lang w:eastAsia="pl-PL"/>
        </w:rPr>
        <w:t>K</w:t>
      </w:r>
      <w:r>
        <w:rPr>
          <w:rFonts w:asciiTheme="majorHAnsi" w:eastAsia="Calibri" w:hAnsiTheme="majorHAnsi" w:cstheme="majorHAnsi"/>
          <w:color w:val="000000"/>
          <w:sz w:val="24"/>
          <w:szCs w:val="24"/>
          <w:lang w:eastAsia="pl-PL"/>
        </w:rPr>
        <w:t>1</w:t>
      </w:r>
      <w:r>
        <w:rPr>
          <w:rFonts w:asciiTheme="majorHAnsi" w:eastAsia="Calibri" w:hAnsiTheme="majorHAnsi" w:cstheme="majorHAnsi"/>
          <w:color w:val="000000"/>
          <w:sz w:val="24"/>
          <w:szCs w:val="24"/>
          <w:lang w:eastAsia="pl-PL"/>
        </w:rPr>
        <w:tab/>
        <w:t>Rzut parteru (fragment)</w:t>
      </w:r>
      <w:r w:rsidRPr="00835076">
        <w:rPr>
          <w:rFonts w:asciiTheme="majorHAnsi" w:eastAsia="Calibri" w:hAnsiTheme="majorHAnsi" w:cstheme="majorHAnsi"/>
          <w:color w:val="000000"/>
          <w:sz w:val="24"/>
          <w:szCs w:val="24"/>
          <w:lang w:eastAsia="pl-PL"/>
        </w:rPr>
        <w:tab/>
      </w:r>
      <w:r w:rsidRPr="00835076">
        <w:rPr>
          <w:rFonts w:asciiTheme="majorHAnsi" w:eastAsia="Calibri" w:hAnsiTheme="majorHAnsi" w:cstheme="majorHAnsi"/>
          <w:color w:val="000000"/>
          <w:sz w:val="24"/>
          <w:szCs w:val="24"/>
          <w:lang w:eastAsia="pl-PL"/>
        </w:rPr>
        <w:tab/>
      </w:r>
      <w:r w:rsidRPr="00835076">
        <w:rPr>
          <w:rFonts w:asciiTheme="majorHAnsi" w:eastAsia="Calibri" w:hAnsiTheme="majorHAnsi" w:cstheme="majorHAnsi"/>
          <w:color w:val="000000"/>
          <w:sz w:val="24"/>
          <w:szCs w:val="24"/>
          <w:lang w:eastAsia="pl-PL"/>
        </w:rPr>
        <w:tab/>
        <w:t xml:space="preserve">   </w:t>
      </w:r>
      <w:r w:rsidRPr="00835076">
        <w:rPr>
          <w:rFonts w:asciiTheme="majorHAnsi" w:eastAsia="Calibri" w:hAnsiTheme="majorHAnsi" w:cstheme="majorHAnsi"/>
          <w:color w:val="000000"/>
          <w:sz w:val="24"/>
          <w:szCs w:val="24"/>
          <w:lang w:eastAsia="pl-PL"/>
        </w:rPr>
        <w:tab/>
        <w:t>skala</w:t>
      </w:r>
      <w:r w:rsidRPr="00835076">
        <w:rPr>
          <w:rFonts w:asciiTheme="majorHAnsi" w:eastAsia="Calibri" w:hAnsiTheme="majorHAnsi" w:cstheme="majorHAnsi"/>
          <w:color w:val="000000"/>
          <w:sz w:val="24"/>
          <w:szCs w:val="24"/>
          <w:lang w:eastAsia="pl-PL"/>
        </w:rPr>
        <w:tab/>
        <w:t>1 : 75</w:t>
      </w:r>
    </w:p>
    <w:p w14:paraId="3EE8CB32" w14:textId="71B7FB6D" w:rsidR="00835076" w:rsidRDefault="00835076" w:rsidP="00835076">
      <w:pPr>
        <w:spacing w:line="240" w:lineRule="auto"/>
        <w:ind w:left="737" w:hanging="10"/>
        <w:jc w:val="left"/>
        <w:rPr>
          <w:rFonts w:asciiTheme="majorHAnsi" w:eastAsia="Calibri" w:hAnsiTheme="majorHAnsi" w:cstheme="majorHAnsi"/>
          <w:color w:val="000000"/>
          <w:sz w:val="24"/>
          <w:szCs w:val="24"/>
          <w:lang w:eastAsia="pl-PL"/>
        </w:rPr>
      </w:pPr>
      <w:r w:rsidRPr="00835076">
        <w:rPr>
          <w:rFonts w:asciiTheme="majorHAnsi" w:eastAsia="Calibri" w:hAnsiTheme="majorHAnsi" w:cstheme="majorHAnsi"/>
          <w:color w:val="000000"/>
          <w:sz w:val="24"/>
          <w:szCs w:val="24"/>
          <w:lang w:eastAsia="pl-PL"/>
        </w:rPr>
        <w:t xml:space="preserve">Rys. nr </w:t>
      </w:r>
      <w:r w:rsidR="00D97736">
        <w:rPr>
          <w:rFonts w:asciiTheme="majorHAnsi" w:eastAsia="Calibri" w:hAnsiTheme="majorHAnsi" w:cstheme="majorHAnsi"/>
          <w:color w:val="000000"/>
          <w:sz w:val="24"/>
          <w:szCs w:val="24"/>
          <w:lang w:eastAsia="pl-PL"/>
        </w:rPr>
        <w:t>PT-</w:t>
      </w:r>
      <w:r w:rsidRPr="00835076">
        <w:rPr>
          <w:rFonts w:asciiTheme="majorHAnsi" w:eastAsia="Calibri" w:hAnsiTheme="majorHAnsi" w:cstheme="majorHAnsi"/>
          <w:color w:val="000000"/>
          <w:sz w:val="24"/>
          <w:szCs w:val="24"/>
          <w:lang w:eastAsia="pl-PL"/>
        </w:rPr>
        <w:t>K</w:t>
      </w:r>
      <w:r w:rsidR="00CF61AF">
        <w:rPr>
          <w:rFonts w:asciiTheme="majorHAnsi" w:eastAsia="Calibri" w:hAnsiTheme="majorHAnsi" w:cstheme="majorHAnsi"/>
          <w:color w:val="000000"/>
          <w:sz w:val="24"/>
          <w:szCs w:val="24"/>
          <w:lang w:eastAsia="pl-PL"/>
        </w:rPr>
        <w:t>2</w:t>
      </w:r>
      <w:r w:rsidR="00D97736">
        <w:rPr>
          <w:rFonts w:asciiTheme="majorHAnsi" w:eastAsia="Calibri" w:hAnsiTheme="majorHAnsi" w:cstheme="majorHAnsi"/>
          <w:color w:val="000000"/>
          <w:sz w:val="24"/>
          <w:szCs w:val="24"/>
          <w:lang w:eastAsia="pl-PL"/>
        </w:rPr>
        <w:tab/>
        <w:t>Rzut parteru (fragment)</w:t>
      </w:r>
      <w:r w:rsidRPr="00835076">
        <w:rPr>
          <w:rFonts w:asciiTheme="majorHAnsi" w:eastAsia="Calibri" w:hAnsiTheme="majorHAnsi" w:cstheme="majorHAnsi"/>
          <w:color w:val="000000"/>
          <w:sz w:val="24"/>
          <w:szCs w:val="24"/>
          <w:lang w:eastAsia="pl-PL"/>
        </w:rPr>
        <w:tab/>
      </w:r>
      <w:r w:rsidRPr="00835076">
        <w:rPr>
          <w:rFonts w:asciiTheme="majorHAnsi" w:eastAsia="Calibri" w:hAnsiTheme="majorHAnsi" w:cstheme="majorHAnsi"/>
          <w:color w:val="000000"/>
          <w:sz w:val="24"/>
          <w:szCs w:val="24"/>
          <w:lang w:eastAsia="pl-PL"/>
        </w:rPr>
        <w:tab/>
      </w:r>
      <w:r w:rsidRPr="00835076">
        <w:rPr>
          <w:rFonts w:asciiTheme="majorHAnsi" w:eastAsia="Calibri" w:hAnsiTheme="majorHAnsi" w:cstheme="majorHAnsi"/>
          <w:color w:val="000000"/>
          <w:sz w:val="24"/>
          <w:szCs w:val="24"/>
          <w:lang w:eastAsia="pl-PL"/>
        </w:rPr>
        <w:tab/>
        <w:t xml:space="preserve">   </w:t>
      </w:r>
      <w:r w:rsidRPr="00835076">
        <w:rPr>
          <w:rFonts w:asciiTheme="majorHAnsi" w:eastAsia="Calibri" w:hAnsiTheme="majorHAnsi" w:cstheme="majorHAnsi"/>
          <w:color w:val="000000"/>
          <w:sz w:val="24"/>
          <w:szCs w:val="24"/>
          <w:lang w:eastAsia="pl-PL"/>
        </w:rPr>
        <w:tab/>
        <w:t>skala</w:t>
      </w:r>
      <w:r w:rsidRPr="00835076">
        <w:rPr>
          <w:rFonts w:asciiTheme="majorHAnsi" w:eastAsia="Calibri" w:hAnsiTheme="majorHAnsi" w:cstheme="majorHAnsi"/>
          <w:color w:val="000000"/>
          <w:sz w:val="24"/>
          <w:szCs w:val="24"/>
          <w:lang w:eastAsia="pl-PL"/>
        </w:rPr>
        <w:tab/>
        <w:t>1 : 75</w:t>
      </w:r>
    </w:p>
    <w:p w14:paraId="3FCE6DB3" w14:textId="2EEA4430" w:rsidR="00D97736" w:rsidRDefault="00D97736" w:rsidP="00D97736">
      <w:pPr>
        <w:spacing w:line="240" w:lineRule="auto"/>
        <w:ind w:left="737" w:hanging="10"/>
        <w:jc w:val="left"/>
        <w:rPr>
          <w:rFonts w:asciiTheme="majorHAnsi" w:eastAsia="Calibri" w:hAnsiTheme="majorHAnsi" w:cstheme="majorHAnsi"/>
          <w:color w:val="000000"/>
          <w:sz w:val="24"/>
          <w:szCs w:val="24"/>
          <w:lang w:eastAsia="pl-PL"/>
        </w:rPr>
      </w:pPr>
      <w:r w:rsidRPr="00835076">
        <w:rPr>
          <w:rFonts w:asciiTheme="majorHAnsi" w:eastAsia="Calibri" w:hAnsiTheme="majorHAnsi" w:cstheme="majorHAnsi"/>
          <w:color w:val="000000"/>
          <w:sz w:val="24"/>
          <w:szCs w:val="24"/>
          <w:lang w:eastAsia="pl-PL"/>
        </w:rPr>
        <w:t xml:space="preserve">Rys. nr </w:t>
      </w:r>
      <w:r>
        <w:rPr>
          <w:rFonts w:asciiTheme="majorHAnsi" w:eastAsia="Calibri" w:hAnsiTheme="majorHAnsi" w:cstheme="majorHAnsi"/>
          <w:color w:val="000000"/>
          <w:sz w:val="24"/>
          <w:szCs w:val="24"/>
          <w:lang w:eastAsia="pl-PL"/>
        </w:rPr>
        <w:t>PT-</w:t>
      </w:r>
      <w:r w:rsidRPr="00835076">
        <w:rPr>
          <w:rFonts w:asciiTheme="majorHAnsi" w:eastAsia="Calibri" w:hAnsiTheme="majorHAnsi" w:cstheme="majorHAnsi"/>
          <w:color w:val="000000"/>
          <w:sz w:val="24"/>
          <w:szCs w:val="24"/>
          <w:lang w:eastAsia="pl-PL"/>
        </w:rPr>
        <w:t>K</w:t>
      </w:r>
      <w:r w:rsidR="00CF61AF">
        <w:rPr>
          <w:rFonts w:asciiTheme="majorHAnsi" w:eastAsia="Calibri" w:hAnsiTheme="majorHAnsi" w:cstheme="majorHAnsi"/>
          <w:color w:val="000000"/>
          <w:sz w:val="24"/>
          <w:szCs w:val="24"/>
          <w:lang w:eastAsia="pl-PL"/>
        </w:rPr>
        <w:t>3</w:t>
      </w:r>
      <w:r>
        <w:rPr>
          <w:rFonts w:asciiTheme="majorHAnsi" w:eastAsia="Calibri" w:hAnsiTheme="majorHAnsi" w:cstheme="majorHAnsi"/>
          <w:color w:val="000000"/>
          <w:sz w:val="24"/>
          <w:szCs w:val="24"/>
          <w:lang w:eastAsia="pl-PL"/>
        </w:rPr>
        <w:tab/>
        <w:t>Rzut I piętra (fragment)</w:t>
      </w:r>
      <w:r w:rsidRPr="00835076">
        <w:rPr>
          <w:rFonts w:asciiTheme="majorHAnsi" w:eastAsia="Calibri" w:hAnsiTheme="majorHAnsi" w:cstheme="majorHAnsi"/>
          <w:color w:val="000000"/>
          <w:sz w:val="24"/>
          <w:szCs w:val="24"/>
          <w:lang w:eastAsia="pl-PL"/>
        </w:rPr>
        <w:tab/>
      </w:r>
      <w:r w:rsidRPr="00835076">
        <w:rPr>
          <w:rFonts w:asciiTheme="majorHAnsi" w:eastAsia="Calibri" w:hAnsiTheme="majorHAnsi" w:cstheme="majorHAnsi"/>
          <w:color w:val="000000"/>
          <w:sz w:val="24"/>
          <w:szCs w:val="24"/>
          <w:lang w:eastAsia="pl-PL"/>
        </w:rPr>
        <w:tab/>
      </w:r>
      <w:r w:rsidRPr="00835076">
        <w:rPr>
          <w:rFonts w:asciiTheme="majorHAnsi" w:eastAsia="Calibri" w:hAnsiTheme="majorHAnsi" w:cstheme="majorHAnsi"/>
          <w:color w:val="000000"/>
          <w:sz w:val="24"/>
          <w:szCs w:val="24"/>
          <w:lang w:eastAsia="pl-PL"/>
        </w:rPr>
        <w:tab/>
        <w:t xml:space="preserve">   </w:t>
      </w:r>
      <w:r w:rsidRPr="00835076">
        <w:rPr>
          <w:rFonts w:asciiTheme="majorHAnsi" w:eastAsia="Calibri" w:hAnsiTheme="majorHAnsi" w:cstheme="majorHAnsi"/>
          <w:color w:val="000000"/>
          <w:sz w:val="24"/>
          <w:szCs w:val="24"/>
          <w:lang w:eastAsia="pl-PL"/>
        </w:rPr>
        <w:tab/>
        <w:t>skala</w:t>
      </w:r>
      <w:r w:rsidRPr="00835076">
        <w:rPr>
          <w:rFonts w:asciiTheme="majorHAnsi" w:eastAsia="Calibri" w:hAnsiTheme="majorHAnsi" w:cstheme="majorHAnsi"/>
          <w:color w:val="000000"/>
          <w:sz w:val="24"/>
          <w:szCs w:val="24"/>
          <w:lang w:eastAsia="pl-PL"/>
        </w:rPr>
        <w:tab/>
        <w:t>1 : 75</w:t>
      </w:r>
    </w:p>
    <w:p w14:paraId="2F69DEC9" w14:textId="702503F9" w:rsidR="00D97736" w:rsidRDefault="00D97736" w:rsidP="00D97736">
      <w:pPr>
        <w:spacing w:line="240" w:lineRule="auto"/>
        <w:ind w:left="737" w:hanging="10"/>
        <w:jc w:val="left"/>
        <w:rPr>
          <w:rFonts w:asciiTheme="majorHAnsi" w:eastAsia="Calibri" w:hAnsiTheme="majorHAnsi" w:cstheme="majorHAnsi"/>
          <w:color w:val="000000"/>
          <w:sz w:val="24"/>
          <w:szCs w:val="24"/>
          <w:lang w:eastAsia="pl-PL"/>
        </w:rPr>
      </w:pPr>
      <w:r w:rsidRPr="00835076">
        <w:rPr>
          <w:rFonts w:asciiTheme="majorHAnsi" w:eastAsia="Calibri" w:hAnsiTheme="majorHAnsi" w:cstheme="majorHAnsi"/>
          <w:color w:val="000000"/>
          <w:sz w:val="24"/>
          <w:szCs w:val="24"/>
          <w:lang w:eastAsia="pl-PL"/>
        </w:rPr>
        <w:t xml:space="preserve">Rys. nr </w:t>
      </w:r>
      <w:r>
        <w:rPr>
          <w:rFonts w:asciiTheme="majorHAnsi" w:eastAsia="Calibri" w:hAnsiTheme="majorHAnsi" w:cstheme="majorHAnsi"/>
          <w:color w:val="000000"/>
          <w:sz w:val="24"/>
          <w:szCs w:val="24"/>
          <w:lang w:eastAsia="pl-PL"/>
        </w:rPr>
        <w:t>PT-</w:t>
      </w:r>
      <w:r w:rsidRPr="00835076">
        <w:rPr>
          <w:rFonts w:asciiTheme="majorHAnsi" w:eastAsia="Calibri" w:hAnsiTheme="majorHAnsi" w:cstheme="majorHAnsi"/>
          <w:color w:val="000000"/>
          <w:sz w:val="24"/>
          <w:szCs w:val="24"/>
          <w:lang w:eastAsia="pl-PL"/>
        </w:rPr>
        <w:t>K</w:t>
      </w:r>
      <w:r w:rsidR="00CF61AF">
        <w:rPr>
          <w:rFonts w:asciiTheme="majorHAnsi" w:eastAsia="Calibri" w:hAnsiTheme="majorHAnsi" w:cstheme="majorHAnsi"/>
          <w:color w:val="000000"/>
          <w:sz w:val="24"/>
          <w:szCs w:val="24"/>
          <w:lang w:eastAsia="pl-PL"/>
        </w:rPr>
        <w:t>4</w:t>
      </w:r>
      <w:r>
        <w:rPr>
          <w:rFonts w:asciiTheme="majorHAnsi" w:eastAsia="Calibri" w:hAnsiTheme="majorHAnsi" w:cstheme="majorHAnsi"/>
          <w:color w:val="000000"/>
          <w:sz w:val="24"/>
          <w:szCs w:val="24"/>
          <w:lang w:eastAsia="pl-PL"/>
        </w:rPr>
        <w:tab/>
        <w:t>Rzut poddasza (fragment)</w:t>
      </w:r>
      <w:r w:rsidRPr="00835076">
        <w:rPr>
          <w:rFonts w:asciiTheme="majorHAnsi" w:eastAsia="Calibri" w:hAnsiTheme="majorHAnsi" w:cstheme="majorHAnsi"/>
          <w:color w:val="000000"/>
          <w:sz w:val="24"/>
          <w:szCs w:val="24"/>
          <w:lang w:eastAsia="pl-PL"/>
        </w:rPr>
        <w:tab/>
      </w:r>
      <w:r w:rsidRPr="00835076">
        <w:rPr>
          <w:rFonts w:asciiTheme="majorHAnsi" w:eastAsia="Calibri" w:hAnsiTheme="majorHAnsi" w:cstheme="majorHAnsi"/>
          <w:color w:val="000000"/>
          <w:sz w:val="24"/>
          <w:szCs w:val="24"/>
          <w:lang w:eastAsia="pl-PL"/>
        </w:rPr>
        <w:tab/>
      </w:r>
      <w:r w:rsidRPr="00835076">
        <w:rPr>
          <w:rFonts w:asciiTheme="majorHAnsi" w:eastAsia="Calibri" w:hAnsiTheme="majorHAnsi" w:cstheme="majorHAnsi"/>
          <w:color w:val="000000"/>
          <w:sz w:val="24"/>
          <w:szCs w:val="24"/>
          <w:lang w:eastAsia="pl-PL"/>
        </w:rPr>
        <w:tab/>
        <w:t xml:space="preserve">   </w:t>
      </w:r>
      <w:r w:rsidRPr="00835076">
        <w:rPr>
          <w:rFonts w:asciiTheme="majorHAnsi" w:eastAsia="Calibri" w:hAnsiTheme="majorHAnsi" w:cstheme="majorHAnsi"/>
          <w:color w:val="000000"/>
          <w:sz w:val="24"/>
          <w:szCs w:val="24"/>
          <w:lang w:eastAsia="pl-PL"/>
        </w:rPr>
        <w:tab/>
        <w:t>skala</w:t>
      </w:r>
      <w:r w:rsidRPr="00835076">
        <w:rPr>
          <w:rFonts w:asciiTheme="majorHAnsi" w:eastAsia="Calibri" w:hAnsiTheme="majorHAnsi" w:cstheme="majorHAnsi"/>
          <w:color w:val="000000"/>
          <w:sz w:val="24"/>
          <w:szCs w:val="24"/>
          <w:lang w:eastAsia="pl-PL"/>
        </w:rPr>
        <w:tab/>
        <w:t>1 : 75</w:t>
      </w:r>
    </w:p>
    <w:p w14:paraId="03C81AAE" w14:textId="0EFE6DE4" w:rsidR="00835076" w:rsidRPr="00835076" w:rsidRDefault="00835076" w:rsidP="00835076">
      <w:pPr>
        <w:spacing w:line="240" w:lineRule="auto"/>
        <w:ind w:left="737" w:hanging="10"/>
        <w:jc w:val="left"/>
        <w:rPr>
          <w:rFonts w:asciiTheme="majorHAnsi" w:eastAsia="Calibri" w:hAnsiTheme="majorHAnsi" w:cstheme="majorHAnsi"/>
          <w:color w:val="000000"/>
          <w:sz w:val="24"/>
          <w:szCs w:val="24"/>
          <w:lang w:eastAsia="pl-PL"/>
        </w:rPr>
      </w:pPr>
      <w:r w:rsidRPr="00835076">
        <w:rPr>
          <w:rFonts w:asciiTheme="majorHAnsi" w:eastAsia="Calibri" w:hAnsiTheme="majorHAnsi" w:cstheme="majorHAnsi"/>
          <w:color w:val="000000"/>
          <w:sz w:val="24"/>
          <w:szCs w:val="24"/>
          <w:lang w:eastAsia="pl-PL"/>
        </w:rPr>
        <w:t xml:space="preserve">Rys. nr </w:t>
      </w:r>
      <w:r w:rsidR="00D97736">
        <w:rPr>
          <w:rFonts w:asciiTheme="majorHAnsi" w:eastAsia="Calibri" w:hAnsiTheme="majorHAnsi" w:cstheme="majorHAnsi"/>
          <w:color w:val="000000"/>
          <w:sz w:val="24"/>
          <w:szCs w:val="24"/>
          <w:lang w:eastAsia="pl-PL"/>
        </w:rPr>
        <w:t>PT-</w:t>
      </w:r>
      <w:r w:rsidRPr="00835076">
        <w:rPr>
          <w:rFonts w:asciiTheme="majorHAnsi" w:eastAsia="Calibri" w:hAnsiTheme="majorHAnsi" w:cstheme="majorHAnsi"/>
          <w:color w:val="000000"/>
          <w:sz w:val="24"/>
          <w:szCs w:val="24"/>
          <w:lang w:eastAsia="pl-PL"/>
        </w:rPr>
        <w:t>K</w:t>
      </w:r>
      <w:r w:rsidR="00CF61AF">
        <w:rPr>
          <w:rFonts w:asciiTheme="majorHAnsi" w:eastAsia="Calibri" w:hAnsiTheme="majorHAnsi" w:cstheme="majorHAnsi"/>
          <w:color w:val="000000"/>
          <w:sz w:val="24"/>
          <w:szCs w:val="24"/>
          <w:lang w:eastAsia="pl-PL"/>
        </w:rPr>
        <w:t>5</w:t>
      </w:r>
      <w:r w:rsidRPr="00835076">
        <w:rPr>
          <w:rFonts w:asciiTheme="majorHAnsi" w:eastAsia="Calibri" w:hAnsiTheme="majorHAnsi" w:cstheme="majorHAnsi"/>
          <w:color w:val="000000"/>
          <w:sz w:val="24"/>
          <w:szCs w:val="24"/>
          <w:lang w:eastAsia="pl-PL"/>
        </w:rPr>
        <w:tab/>
        <w:t>Elementy konstrukcyjne</w:t>
      </w:r>
      <w:r w:rsidRPr="00835076">
        <w:rPr>
          <w:rFonts w:asciiTheme="majorHAnsi" w:eastAsia="Calibri" w:hAnsiTheme="majorHAnsi" w:cstheme="majorHAnsi"/>
          <w:color w:val="000000"/>
          <w:sz w:val="24"/>
          <w:szCs w:val="24"/>
          <w:lang w:eastAsia="pl-PL"/>
        </w:rPr>
        <w:tab/>
      </w:r>
      <w:r w:rsidRPr="00835076">
        <w:rPr>
          <w:rFonts w:asciiTheme="majorHAnsi" w:eastAsia="Calibri" w:hAnsiTheme="majorHAnsi" w:cstheme="majorHAnsi"/>
          <w:color w:val="000000"/>
          <w:sz w:val="24"/>
          <w:szCs w:val="24"/>
          <w:lang w:eastAsia="pl-PL"/>
        </w:rPr>
        <w:tab/>
      </w:r>
      <w:r w:rsidRPr="00835076">
        <w:rPr>
          <w:rFonts w:asciiTheme="majorHAnsi" w:eastAsia="Calibri" w:hAnsiTheme="majorHAnsi" w:cstheme="majorHAnsi"/>
          <w:color w:val="000000"/>
          <w:sz w:val="24"/>
          <w:szCs w:val="24"/>
          <w:lang w:eastAsia="pl-PL"/>
        </w:rPr>
        <w:tab/>
      </w:r>
      <w:r w:rsidRPr="00835076">
        <w:rPr>
          <w:rFonts w:asciiTheme="majorHAnsi" w:eastAsia="Calibri" w:hAnsiTheme="majorHAnsi" w:cstheme="majorHAnsi"/>
          <w:color w:val="000000"/>
          <w:sz w:val="24"/>
          <w:szCs w:val="24"/>
          <w:lang w:eastAsia="pl-PL"/>
        </w:rPr>
        <w:tab/>
        <w:t>skala</w:t>
      </w:r>
      <w:r w:rsidRPr="00835076">
        <w:rPr>
          <w:rFonts w:asciiTheme="majorHAnsi" w:eastAsia="Calibri" w:hAnsiTheme="majorHAnsi" w:cstheme="majorHAnsi"/>
          <w:color w:val="000000"/>
          <w:sz w:val="24"/>
          <w:szCs w:val="24"/>
          <w:lang w:eastAsia="pl-PL"/>
        </w:rPr>
        <w:tab/>
        <w:t>1 : 25</w:t>
      </w:r>
    </w:p>
    <w:p w14:paraId="2EB42CB3" w14:textId="77777777" w:rsidR="00835076" w:rsidRDefault="00835076"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144FAE95" w14:textId="77777777" w:rsidR="00835076" w:rsidRDefault="00835076"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4FE95655" w14:textId="77777777" w:rsidR="00835076" w:rsidRDefault="00835076"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45A1CA4E" w14:textId="77777777" w:rsidR="00835076" w:rsidRDefault="00835076"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6ADADA7D" w14:textId="77777777" w:rsidR="00835076" w:rsidRDefault="00835076"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68FCEA8A" w14:textId="77777777" w:rsidR="00835076" w:rsidRDefault="00835076"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2AD427B0" w14:textId="77777777" w:rsidR="007069BC" w:rsidRDefault="007069BC"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69B9C0EF" w14:textId="77777777" w:rsidR="007069BC" w:rsidRDefault="007069BC"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162B7382" w14:textId="77777777" w:rsidR="007069BC" w:rsidRDefault="007069BC"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1BFAFE2C" w14:textId="77777777" w:rsidR="007069BC" w:rsidRDefault="007069BC"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06F59D74" w14:textId="77777777" w:rsidR="007069BC" w:rsidRDefault="007069BC"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17A618DA" w14:textId="77777777" w:rsidR="007069BC" w:rsidRDefault="007069BC"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5A140F07" w14:textId="77777777" w:rsidR="007069BC" w:rsidRDefault="007069BC"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49BE9729" w14:textId="77777777" w:rsidR="00835076" w:rsidRDefault="00835076"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37C9EE29" w14:textId="77777777" w:rsidR="004C6B64" w:rsidRDefault="004C6B64"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58C27123" w14:textId="77777777" w:rsidR="004C6B64" w:rsidRDefault="004C6B64"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01C61D08" w14:textId="77777777" w:rsidR="007069BC" w:rsidRPr="00CA5B98" w:rsidRDefault="007069BC" w:rsidP="007069BC">
      <w:pPr>
        <w:jc w:val="center"/>
        <w:rPr>
          <w:rFonts w:eastAsia="Calibri" w:cs="Calibri Light"/>
        </w:rPr>
      </w:pPr>
    </w:p>
    <w:p w14:paraId="28546BDD" w14:textId="6A56375B" w:rsidR="007069BC" w:rsidRPr="00337DB5" w:rsidRDefault="007069BC" w:rsidP="007069BC">
      <w:pPr>
        <w:pStyle w:val="Tekstpodstawowy"/>
        <w:spacing w:line="276" w:lineRule="auto"/>
        <w:ind w:left="360"/>
        <w:rPr>
          <w:rFonts w:ascii="Calibri Light" w:hAnsi="Calibri Light" w:cs="Calibri Light"/>
          <w:sz w:val="22"/>
        </w:rPr>
      </w:pPr>
      <w:r w:rsidRPr="00337DB5">
        <w:rPr>
          <w:rFonts w:ascii="Calibri Light" w:hAnsi="Calibri Light" w:cs="Calibri Light"/>
          <w:sz w:val="22"/>
        </w:rPr>
        <w:t xml:space="preserve">         </w:t>
      </w:r>
      <w:r w:rsidRPr="00337DB5">
        <w:rPr>
          <w:rFonts w:ascii="Calibri Light" w:hAnsi="Calibri Light" w:cs="Calibri Light"/>
          <w:sz w:val="22"/>
        </w:rPr>
        <w:tab/>
      </w:r>
      <w:r w:rsidRPr="00337DB5">
        <w:rPr>
          <w:rFonts w:ascii="Calibri Light" w:hAnsi="Calibri Light" w:cs="Calibri Light"/>
          <w:sz w:val="22"/>
        </w:rPr>
        <w:tab/>
      </w:r>
      <w:r w:rsidRPr="00337DB5">
        <w:rPr>
          <w:rFonts w:ascii="Calibri Light" w:hAnsi="Calibri Light" w:cs="Calibri Light"/>
          <w:sz w:val="22"/>
        </w:rPr>
        <w:tab/>
      </w:r>
      <w:r w:rsidRPr="00337DB5">
        <w:rPr>
          <w:rFonts w:ascii="Calibri Light" w:hAnsi="Calibri Light" w:cs="Calibri Light"/>
          <w:sz w:val="22"/>
        </w:rPr>
        <w:tab/>
      </w:r>
      <w:r w:rsidRPr="00337DB5">
        <w:rPr>
          <w:rFonts w:ascii="Calibri Light" w:hAnsi="Calibri Light" w:cs="Calibri Light"/>
          <w:sz w:val="22"/>
        </w:rPr>
        <w:tab/>
      </w:r>
      <w:r>
        <w:rPr>
          <w:rFonts w:ascii="Calibri Light" w:hAnsi="Calibri Light" w:cs="Calibri Light"/>
          <w:sz w:val="22"/>
        </w:rPr>
        <w:tab/>
      </w:r>
      <w:r>
        <w:rPr>
          <w:rFonts w:ascii="Calibri Light" w:hAnsi="Calibri Light" w:cs="Calibri Light"/>
          <w:sz w:val="22"/>
        </w:rPr>
        <w:tab/>
        <w:t xml:space="preserve">                      Lublin, g</w:t>
      </w:r>
      <w:r>
        <w:rPr>
          <w:rFonts w:ascii="Calibri Light" w:hAnsi="Calibri Light" w:cs="Calibri Light"/>
          <w:sz w:val="22"/>
          <w:lang w:val="pl-PL"/>
        </w:rPr>
        <w:t>rudzień</w:t>
      </w:r>
      <w:r w:rsidRPr="00337DB5">
        <w:rPr>
          <w:rFonts w:ascii="Calibri Light" w:hAnsi="Calibri Light" w:cs="Calibri Light"/>
          <w:sz w:val="22"/>
        </w:rPr>
        <w:t xml:space="preserve"> 2022 r.</w:t>
      </w:r>
    </w:p>
    <w:p w14:paraId="49BABA5B" w14:textId="77777777" w:rsidR="007069BC" w:rsidRPr="00337DB5" w:rsidRDefault="007069BC" w:rsidP="007069BC">
      <w:pPr>
        <w:pStyle w:val="Tekstpodstawowy"/>
        <w:spacing w:line="276" w:lineRule="auto"/>
        <w:ind w:left="360"/>
        <w:rPr>
          <w:rFonts w:ascii="Calibri Light" w:hAnsi="Calibri Light" w:cs="Calibri Light"/>
          <w:sz w:val="22"/>
        </w:rPr>
      </w:pPr>
    </w:p>
    <w:p w14:paraId="1B8C00F7" w14:textId="77777777" w:rsidR="007069BC" w:rsidRPr="00337DB5" w:rsidRDefault="007069BC" w:rsidP="007069BC">
      <w:pPr>
        <w:pStyle w:val="Tekstpodstawowy"/>
        <w:spacing w:line="276" w:lineRule="auto"/>
        <w:ind w:left="360"/>
        <w:rPr>
          <w:rFonts w:ascii="Calibri Light" w:hAnsi="Calibri Light" w:cs="Calibri Light"/>
          <w:sz w:val="22"/>
        </w:rPr>
      </w:pPr>
    </w:p>
    <w:p w14:paraId="650DB747" w14:textId="7B53B897" w:rsidR="007069BC" w:rsidRDefault="007069BC" w:rsidP="007069BC">
      <w:pPr>
        <w:pStyle w:val="Styl4"/>
        <w:jc w:val="center"/>
      </w:pPr>
      <w:r>
        <w:t>OŚWIADCZENIE PROJEKTANTA I SPRAWDZAJĄCEGO</w:t>
      </w:r>
    </w:p>
    <w:p w14:paraId="5A3D1DCC" w14:textId="77777777" w:rsidR="007069BC" w:rsidRDefault="007069BC" w:rsidP="007069BC">
      <w:pPr>
        <w:pStyle w:val="Styl4"/>
        <w:jc w:val="center"/>
      </w:pPr>
      <w:r>
        <w:t xml:space="preserve">Zgodnie z art. 34 ust. 3d pkt 3 ustawy z dnia 7 lipca 1994r. Prawo Budowlane (Dz. U. z 2020 r., poz. 1333 z </w:t>
      </w:r>
      <w:proofErr w:type="spellStart"/>
      <w:r>
        <w:t>późn</w:t>
      </w:r>
      <w:proofErr w:type="spellEnd"/>
      <w:r>
        <w:t>. zm.) oświadczam, że dokumentacja projektowa pn.:</w:t>
      </w:r>
    </w:p>
    <w:p w14:paraId="2C1064C2" w14:textId="77777777" w:rsidR="007069BC" w:rsidRDefault="007069BC" w:rsidP="007069BC">
      <w:pPr>
        <w:pStyle w:val="Standard"/>
        <w:spacing w:after="0" w:line="100" w:lineRule="atLeast"/>
        <w:jc w:val="center"/>
        <w:rPr>
          <w:rFonts w:ascii="Calibri Light" w:hAnsi="Calibri Light" w:cs="Calibri Light"/>
          <w:b/>
          <w:sz w:val="22"/>
          <w:szCs w:val="22"/>
        </w:rPr>
      </w:pPr>
      <w:r>
        <w:rPr>
          <w:rFonts w:ascii="Calibri Light" w:hAnsi="Calibri Light" w:cs="Calibri Light"/>
          <w:b/>
          <w:sz w:val="22"/>
          <w:szCs w:val="22"/>
        </w:rPr>
        <w:t xml:space="preserve">REMONT i PRZEBUDOWA PAŁACU W ŁOSIOWIE W RAMACH INWESTYCJI PN: „PRZEBUDOWA CENTRUM EDUKACYJNO SZKOLENIOWEGO NA RZECZ ROLNICTWA OPOLSKIEGO OŚRODKA DORADZTWA ROLNICZEGO W ŁOSIOWIE” </w:t>
      </w:r>
    </w:p>
    <w:p w14:paraId="75ACF060" w14:textId="0BF637DA" w:rsidR="007069BC" w:rsidRDefault="007069BC" w:rsidP="007069BC">
      <w:pPr>
        <w:pStyle w:val="Styl4"/>
        <w:jc w:val="center"/>
        <w:rPr>
          <w:b/>
          <w:shd w:val="clear" w:color="auto" w:fill="FFFFFF"/>
        </w:rPr>
      </w:pPr>
      <w:r>
        <w:rPr>
          <w:b/>
          <w:shd w:val="clear" w:color="auto" w:fill="FFFFFF"/>
        </w:rPr>
        <w:t xml:space="preserve"> </w:t>
      </w:r>
    </w:p>
    <w:p w14:paraId="068E87D8" w14:textId="77777777" w:rsidR="007069BC" w:rsidRDefault="007069BC" w:rsidP="007069BC">
      <w:pPr>
        <w:pStyle w:val="Styl4"/>
        <w:jc w:val="center"/>
      </w:pPr>
      <w:r>
        <w:t>Adres zamierzenia budowlanego:</w:t>
      </w:r>
    </w:p>
    <w:p w14:paraId="5AB2603A" w14:textId="77777777" w:rsidR="00274832" w:rsidRDefault="00274832" w:rsidP="00274832">
      <w:pPr>
        <w:jc w:val="center"/>
        <w:rPr>
          <w:b/>
          <w:bCs/>
        </w:rPr>
      </w:pPr>
      <w:r>
        <w:rPr>
          <w:b/>
          <w:bCs/>
        </w:rPr>
        <w:t xml:space="preserve">Ul. </w:t>
      </w:r>
      <w:r w:rsidRPr="008E5440">
        <w:rPr>
          <w:b/>
          <w:bCs/>
        </w:rPr>
        <w:t>Główna 1</w:t>
      </w:r>
      <w:r>
        <w:rPr>
          <w:b/>
          <w:bCs/>
        </w:rPr>
        <w:t>; 49-330 Ł</w:t>
      </w:r>
      <w:r w:rsidRPr="008E5440">
        <w:rPr>
          <w:b/>
          <w:bCs/>
        </w:rPr>
        <w:t>osiów,</w:t>
      </w:r>
    </w:p>
    <w:p w14:paraId="082264B2" w14:textId="77777777" w:rsidR="00274832" w:rsidRPr="009F6ED9" w:rsidRDefault="00274832" w:rsidP="00274832">
      <w:pPr>
        <w:jc w:val="center"/>
        <w:rPr>
          <w:b/>
          <w:bCs/>
        </w:rPr>
      </w:pPr>
      <w:r w:rsidRPr="008E5440">
        <w:rPr>
          <w:b/>
          <w:bCs/>
        </w:rPr>
        <w:t>woj. opolskie, pow. brzeski, gm. Lewin Brzeski-obszar wiejski</w:t>
      </w:r>
    </w:p>
    <w:p w14:paraId="2A7DA90D" w14:textId="77777777" w:rsidR="00274832" w:rsidRPr="009F6ED9" w:rsidRDefault="00274832" w:rsidP="00274832">
      <w:pPr>
        <w:jc w:val="center"/>
        <w:rPr>
          <w:b/>
          <w:bCs/>
        </w:rPr>
      </w:pPr>
      <w:r w:rsidRPr="009F6ED9">
        <w:rPr>
          <w:b/>
          <w:bCs/>
        </w:rPr>
        <w:t xml:space="preserve">dz. nr ew. </w:t>
      </w:r>
      <w:r>
        <w:rPr>
          <w:b/>
          <w:bCs/>
        </w:rPr>
        <w:t>795</w:t>
      </w:r>
      <w:r w:rsidRPr="009F6ED9">
        <w:rPr>
          <w:b/>
          <w:bCs/>
        </w:rPr>
        <w:t xml:space="preserve">; obręb </w:t>
      </w:r>
      <w:r w:rsidRPr="009E54FE">
        <w:rPr>
          <w:b/>
          <w:bCs/>
        </w:rPr>
        <w:t>0126</w:t>
      </w:r>
      <w:r>
        <w:rPr>
          <w:b/>
          <w:bCs/>
        </w:rPr>
        <w:t xml:space="preserve"> Łosiów</w:t>
      </w:r>
      <w:r w:rsidRPr="009F6ED9">
        <w:rPr>
          <w:b/>
          <w:bCs/>
        </w:rPr>
        <w:t>;</w:t>
      </w:r>
    </w:p>
    <w:p w14:paraId="5AAC5952" w14:textId="77777777" w:rsidR="00274832" w:rsidRDefault="00274832" w:rsidP="00274832">
      <w:pPr>
        <w:pStyle w:val="Styl4"/>
        <w:jc w:val="center"/>
        <w:rPr>
          <w:b/>
          <w:bCs/>
        </w:rPr>
      </w:pPr>
      <w:r>
        <w:rPr>
          <w:b/>
          <w:bCs/>
        </w:rPr>
        <w:t xml:space="preserve">ID działki  </w:t>
      </w:r>
      <w:r w:rsidRPr="008E5440">
        <w:rPr>
          <w:b/>
          <w:bCs/>
        </w:rPr>
        <w:t>160104_5.0126.795</w:t>
      </w:r>
    </w:p>
    <w:p w14:paraId="49AA71ED" w14:textId="20EB824C" w:rsidR="007069BC" w:rsidRDefault="007069BC" w:rsidP="00274832">
      <w:pPr>
        <w:pStyle w:val="Styl4"/>
        <w:jc w:val="center"/>
      </w:pPr>
      <w:r>
        <w:t>został wykonany zgodnie z obowiązującymi przepisami oraz zasadami wiedzy technicznej.</w:t>
      </w:r>
    </w:p>
    <w:p w14:paraId="2AE167F1" w14:textId="77777777" w:rsidR="007069BC" w:rsidRPr="00D841E1" w:rsidRDefault="007069BC" w:rsidP="007069BC">
      <w:pPr>
        <w:suppressAutoHyphens/>
        <w:autoSpaceDN w:val="0"/>
        <w:spacing w:after="120"/>
        <w:jc w:val="center"/>
        <w:rPr>
          <w:rFonts w:cs="Calibri Light"/>
        </w:rPr>
      </w:pPr>
    </w:p>
    <w:p w14:paraId="245D5009" w14:textId="77777777" w:rsidR="007069BC" w:rsidRPr="00CA5B98" w:rsidRDefault="007069BC" w:rsidP="007069BC">
      <w:pPr>
        <w:ind w:left="6372"/>
        <w:rPr>
          <w:rFonts w:eastAsia="Calibri" w:cs="Calibri Light"/>
          <w:color w:val="000000"/>
        </w:rPr>
      </w:pPr>
      <w:bookmarkStart w:id="3" w:name="_Hlk86326952"/>
      <w:r w:rsidRPr="00CA5B98">
        <w:rPr>
          <w:rFonts w:eastAsia="Calibri" w:cs="Calibri Light"/>
          <w:color w:val="000000"/>
        </w:rPr>
        <w:t>mgr inż. Tomasz Iżycki</w:t>
      </w:r>
      <w:r w:rsidRPr="00CA5B98">
        <w:rPr>
          <w:rFonts w:eastAsia="Calibri" w:cs="Calibri Light"/>
          <w:color w:val="00B0F0"/>
        </w:rPr>
        <w:br/>
      </w:r>
      <w:r w:rsidRPr="00CA5B98">
        <w:rPr>
          <w:rFonts w:eastAsia="Calibri" w:cs="Calibri Light"/>
          <w:color w:val="000000"/>
        </w:rPr>
        <w:t>nr uprawnień: 1412/Lb/91</w:t>
      </w:r>
    </w:p>
    <w:bookmarkEnd w:id="3"/>
    <w:p w14:paraId="367B282D" w14:textId="77777777" w:rsidR="004C6B64" w:rsidRDefault="004C6B64"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2DC125BC" w14:textId="77777777" w:rsidR="004C6B64" w:rsidRDefault="004C6B64"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132BC8E8" w14:textId="730191EC" w:rsidR="00274832" w:rsidRPr="00CA5B98" w:rsidRDefault="00274832" w:rsidP="00274832">
      <w:pPr>
        <w:ind w:left="6372"/>
        <w:rPr>
          <w:rFonts w:eastAsia="Calibri" w:cs="Calibri Light"/>
          <w:color w:val="000000"/>
        </w:rPr>
      </w:pPr>
      <w:r>
        <w:rPr>
          <w:rFonts w:eastAsia="Calibri" w:cs="Calibri Light"/>
          <w:color w:val="000000"/>
        </w:rPr>
        <w:t>mgr inż. Marcin Strózik</w:t>
      </w:r>
      <w:r w:rsidRPr="00CA5B98">
        <w:rPr>
          <w:rFonts w:eastAsia="Calibri" w:cs="Calibri Light"/>
          <w:color w:val="00B0F0"/>
        </w:rPr>
        <w:br/>
      </w:r>
      <w:r>
        <w:rPr>
          <w:rFonts w:eastAsia="Calibri" w:cs="Calibri Light"/>
          <w:color w:val="000000"/>
        </w:rPr>
        <w:t>nr uprawnień: 1087/Lb/90</w:t>
      </w:r>
    </w:p>
    <w:p w14:paraId="65D1598A" w14:textId="77777777" w:rsidR="004C6B64" w:rsidRDefault="004C6B64"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2B64DE79" w14:textId="77777777" w:rsidR="004C6B64" w:rsidRPr="00835076" w:rsidRDefault="004C6B64" w:rsidP="00835076">
      <w:pPr>
        <w:widowControl w:val="0"/>
        <w:tabs>
          <w:tab w:val="right" w:pos="5940"/>
        </w:tabs>
        <w:suppressAutoHyphens/>
        <w:autoSpaceDN w:val="0"/>
        <w:spacing w:after="113" w:line="240" w:lineRule="auto"/>
        <w:jc w:val="left"/>
        <w:rPr>
          <w:rFonts w:eastAsia="SimSun" w:cs="Calibri Light"/>
          <w:color w:val="auto"/>
          <w:kern w:val="3"/>
          <w:sz w:val="24"/>
          <w:szCs w:val="24"/>
          <w:lang w:eastAsia="zh-CN" w:bidi="hi-IN"/>
        </w:rPr>
      </w:pPr>
    </w:p>
    <w:p w14:paraId="63E5A6D4" w14:textId="77777777" w:rsidR="003C1D9D" w:rsidRDefault="003C1D9D" w:rsidP="009B1BE9">
      <w:pPr>
        <w:ind w:firstLine="435"/>
        <w:jc w:val="center"/>
        <w:rPr>
          <w:rFonts w:asciiTheme="majorHAnsi" w:hAnsiTheme="majorHAnsi" w:cstheme="majorHAnsi"/>
          <w:b/>
          <w:sz w:val="24"/>
          <w:szCs w:val="24"/>
        </w:rPr>
      </w:pPr>
    </w:p>
    <w:p w14:paraId="6145A318" w14:textId="77777777" w:rsidR="00835076" w:rsidRDefault="00835076" w:rsidP="009B1BE9">
      <w:pPr>
        <w:ind w:firstLine="435"/>
        <w:jc w:val="center"/>
        <w:rPr>
          <w:rFonts w:asciiTheme="majorHAnsi" w:hAnsiTheme="majorHAnsi" w:cstheme="majorHAnsi"/>
          <w:b/>
          <w:sz w:val="24"/>
          <w:szCs w:val="24"/>
        </w:rPr>
      </w:pPr>
    </w:p>
    <w:p w14:paraId="1E480372" w14:textId="77777777" w:rsidR="00274832" w:rsidRDefault="00274832" w:rsidP="009B1BE9">
      <w:pPr>
        <w:ind w:firstLine="435"/>
        <w:jc w:val="center"/>
        <w:rPr>
          <w:rFonts w:asciiTheme="majorHAnsi" w:hAnsiTheme="majorHAnsi" w:cstheme="majorHAnsi"/>
          <w:b/>
          <w:sz w:val="24"/>
          <w:szCs w:val="24"/>
        </w:rPr>
      </w:pPr>
    </w:p>
    <w:p w14:paraId="4BB8F7DE" w14:textId="77777777" w:rsidR="00274832" w:rsidRDefault="00274832" w:rsidP="009B1BE9">
      <w:pPr>
        <w:ind w:firstLine="435"/>
        <w:jc w:val="center"/>
        <w:rPr>
          <w:rFonts w:asciiTheme="majorHAnsi" w:hAnsiTheme="majorHAnsi" w:cstheme="majorHAnsi"/>
          <w:b/>
          <w:sz w:val="24"/>
          <w:szCs w:val="24"/>
        </w:rPr>
      </w:pPr>
    </w:p>
    <w:p w14:paraId="1209D61E" w14:textId="77777777" w:rsidR="00274832" w:rsidRDefault="00274832" w:rsidP="009B1BE9">
      <w:pPr>
        <w:ind w:firstLine="435"/>
        <w:jc w:val="center"/>
        <w:rPr>
          <w:rFonts w:asciiTheme="majorHAnsi" w:hAnsiTheme="majorHAnsi" w:cstheme="majorHAnsi"/>
          <w:b/>
          <w:sz w:val="24"/>
          <w:szCs w:val="24"/>
        </w:rPr>
      </w:pPr>
    </w:p>
    <w:p w14:paraId="1E6807E7" w14:textId="77777777" w:rsidR="00274832" w:rsidRDefault="00274832" w:rsidP="009B1BE9">
      <w:pPr>
        <w:ind w:firstLine="435"/>
        <w:jc w:val="center"/>
        <w:rPr>
          <w:rFonts w:asciiTheme="majorHAnsi" w:hAnsiTheme="majorHAnsi" w:cstheme="majorHAnsi"/>
          <w:b/>
          <w:sz w:val="24"/>
          <w:szCs w:val="24"/>
        </w:rPr>
      </w:pPr>
    </w:p>
    <w:p w14:paraId="1803FBF1" w14:textId="77777777" w:rsidR="00274832" w:rsidRDefault="00274832" w:rsidP="009B1BE9">
      <w:pPr>
        <w:ind w:firstLine="435"/>
        <w:jc w:val="center"/>
        <w:rPr>
          <w:rFonts w:asciiTheme="majorHAnsi" w:hAnsiTheme="majorHAnsi" w:cstheme="majorHAnsi"/>
          <w:b/>
          <w:sz w:val="24"/>
          <w:szCs w:val="24"/>
        </w:rPr>
      </w:pPr>
    </w:p>
    <w:p w14:paraId="4D2805E7" w14:textId="77777777" w:rsidR="00274832" w:rsidRDefault="00274832" w:rsidP="009B1BE9">
      <w:pPr>
        <w:ind w:firstLine="435"/>
        <w:jc w:val="center"/>
        <w:rPr>
          <w:rFonts w:asciiTheme="majorHAnsi" w:hAnsiTheme="majorHAnsi" w:cstheme="majorHAnsi"/>
          <w:b/>
          <w:sz w:val="24"/>
          <w:szCs w:val="24"/>
        </w:rPr>
      </w:pPr>
    </w:p>
    <w:p w14:paraId="6BE509EA" w14:textId="77777777" w:rsidR="00274832" w:rsidRDefault="00274832" w:rsidP="009B1BE9">
      <w:pPr>
        <w:ind w:firstLine="435"/>
        <w:jc w:val="center"/>
        <w:rPr>
          <w:rFonts w:asciiTheme="majorHAnsi" w:hAnsiTheme="majorHAnsi" w:cstheme="majorHAnsi"/>
          <w:b/>
          <w:sz w:val="24"/>
          <w:szCs w:val="24"/>
        </w:rPr>
      </w:pPr>
    </w:p>
    <w:p w14:paraId="4CBA4D25" w14:textId="77777777" w:rsidR="00274832" w:rsidRDefault="00274832" w:rsidP="009B1BE9">
      <w:pPr>
        <w:ind w:firstLine="435"/>
        <w:jc w:val="center"/>
        <w:rPr>
          <w:rFonts w:asciiTheme="majorHAnsi" w:hAnsiTheme="majorHAnsi" w:cstheme="majorHAnsi"/>
          <w:b/>
          <w:sz w:val="24"/>
          <w:szCs w:val="24"/>
        </w:rPr>
      </w:pPr>
    </w:p>
    <w:p w14:paraId="222E5717" w14:textId="77777777" w:rsidR="00274832" w:rsidRDefault="00274832" w:rsidP="009B1BE9">
      <w:pPr>
        <w:ind w:firstLine="435"/>
        <w:jc w:val="center"/>
        <w:rPr>
          <w:rFonts w:asciiTheme="majorHAnsi" w:hAnsiTheme="majorHAnsi" w:cstheme="majorHAnsi"/>
          <w:b/>
          <w:sz w:val="24"/>
          <w:szCs w:val="24"/>
        </w:rPr>
      </w:pPr>
    </w:p>
    <w:p w14:paraId="66CFCE3E" w14:textId="77777777" w:rsidR="00274832" w:rsidRDefault="00274832" w:rsidP="009B1BE9">
      <w:pPr>
        <w:ind w:firstLine="435"/>
        <w:jc w:val="center"/>
        <w:rPr>
          <w:rFonts w:asciiTheme="majorHAnsi" w:hAnsiTheme="majorHAnsi" w:cstheme="majorHAnsi"/>
          <w:b/>
          <w:sz w:val="24"/>
          <w:szCs w:val="24"/>
        </w:rPr>
      </w:pPr>
    </w:p>
    <w:p w14:paraId="10CDD189" w14:textId="77777777" w:rsidR="007139D5" w:rsidRDefault="007139D5" w:rsidP="009B1BE9">
      <w:pPr>
        <w:ind w:firstLine="435"/>
        <w:jc w:val="center"/>
        <w:rPr>
          <w:rFonts w:asciiTheme="majorHAnsi" w:hAnsiTheme="majorHAnsi" w:cstheme="majorHAnsi"/>
          <w:b/>
          <w:sz w:val="24"/>
          <w:szCs w:val="24"/>
        </w:rPr>
      </w:pPr>
    </w:p>
    <w:p w14:paraId="71B0FCD4" w14:textId="3404A825" w:rsidR="003C1D9D" w:rsidRDefault="00A66ECE" w:rsidP="009B1BE9">
      <w:pPr>
        <w:ind w:firstLine="435"/>
        <w:jc w:val="center"/>
        <w:rPr>
          <w:rFonts w:asciiTheme="majorHAnsi" w:hAnsiTheme="majorHAnsi" w:cstheme="majorHAnsi"/>
          <w:b/>
          <w:sz w:val="24"/>
          <w:szCs w:val="24"/>
        </w:rPr>
      </w:pPr>
      <w:r>
        <w:rPr>
          <w:rFonts w:asciiTheme="majorHAnsi" w:hAnsiTheme="majorHAnsi" w:cstheme="majorHAnsi"/>
          <w:b/>
          <w:sz w:val="24"/>
          <w:szCs w:val="24"/>
        </w:rPr>
        <w:t>OPIS DO PROJEKTU TECHNICZNEGO KONSTRUKCJI</w:t>
      </w:r>
    </w:p>
    <w:p w14:paraId="3FCAB1E4" w14:textId="77777777" w:rsidR="00A66ECE" w:rsidRDefault="00A66ECE" w:rsidP="009B1BE9">
      <w:pPr>
        <w:ind w:firstLine="435"/>
        <w:jc w:val="center"/>
        <w:rPr>
          <w:rFonts w:asciiTheme="majorHAnsi" w:hAnsiTheme="majorHAnsi" w:cstheme="majorHAnsi"/>
          <w:b/>
          <w:sz w:val="24"/>
          <w:szCs w:val="24"/>
        </w:rPr>
      </w:pPr>
    </w:p>
    <w:p w14:paraId="42EC2540" w14:textId="77777777" w:rsidR="007139D5" w:rsidRDefault="007139D5" w:rsidP="009B1BE9">
      <w:pPr>
        <w:ind w:firstLine="435"/>
        <w:jc w:val="center"/>
        <w:rPr>
          <w:rFonts w:asciiTheme="majorHAnsi" w:hAnsiTheme="majorHAnsi" w:cstheme="majorHAnsi"/>
          <w:b/>
          <w:sz w:val="24"/>
          <w:szCs w:val="24"/>
        </w:rPr>
      </w:pPr>
    </w:p>
    <w:p w14:paraId="1129910F" w14:textId="77777777" w:rsidR="00A66ECE" w:rsidRDefault="00A66ECE" w:rsidP="00A66ECE">
      <w:pPr>
        <w:rPr>
          <w:rFonts w:asciiTheme="majorHAnsi" w:hAnsiTheme="majorHAnsi" w:cstheme="majorHAnsi"/>
          <w:b/>
          <w:sz w:val="24"/>
          <w:szCs w:val="24"/>
        </w:rPr>
      </w:pPr>
      <w:r w:rsidRPr="009B1BE9">
        <w:rPr>
          <w:rFonts w:asciiTheme="majorHAnsi" w:hAnsiTheme="majorHAnsi" w:cstheme="majorHAnsi"/>
          <w:b/>
          <w:sz w:val="24"/>
          <w:szCs w:val="24"/>
        </w:rPr>
        <w:t>1.  PODSTAWA I CEL OPRACOWANIA</w:t>
      </w:r>
    </w:p>
    <w:p w14:paraId="178EC0A8" w14:textId="77777777" w:rsidR="00A66ECE" w:rsidRPr="007139D5" w:rsidRDefault="00A66ECE" w:rsidP="00A66ECE">
      <w:pPr>
        <w:rPr>
          <w:rFonts w:asciiTheme="majorHAnsi" w:hAnsiTheme="majorHAnsi" w:cstheme="majorHAnsi"/>
          <w:b/>
          <w:sz w:val="16"/>
          <w:szCs w:val="16"/>
        </w:rPr>
      </w:pPr>
    </w:p>
    <w:p w14:paraId="02AE9F7B" w14:textId="77777777" w:rsidR="00A66ECE" w:rsidRPr="009B1BE9" w:rsidRDefault="00A66ECE" w:rsidP="00A66ECE">
      <w:pPr>
        <w:ind w:firstLine="284"/>
        <w:rPr>
          <w:rFonts w:asciiTheme="majorHAnsi" w:hAnsiTheme="majorHAnsi" w:cstheme="majorHAnsi"/>
          <w:sz w:val="24"/>
          <w:szCs w:val="24"/>
        </w:rPr>
      </w:pPr>
      <w:r w:rsidRPr="009B1BE9">
        <w:rPr>
          <w:rFonts w:asciiTheme="majorHAnsi" w:hAnsiTheme="majorHAnsi" w:cstheme="majorHAnsi"/>
          <w:sz w:val="24"/>
          <w:szCs w:val="24"/>
        </w:rPr>
        <w:t>Podstawa opracowania</w:t>
      </w:r>
    </w:p>
    <w:p w14:paraId="0028D98D" w14:textId="77777777" w:rsidR="00A66ECE" w:rsidRPr="009B1BE9" w:rsidRDefault="00A66ECE" w:rsidP="00A66ECE">
      <w:pPr>
        <w:ind w:left="567" w:hanging="141"/>
        <w:rPr>
          <w:rFonts w:asciiTheme="majorHAnsi" w:hAnsiTheme="majorHAnsi" w:cstheme="majorHAnsi"/>
          <w:sz w:val="24"/>
          <w:szCs w:val="24"/>
        </w:rPr>
      </w:pPr>
      <w:r w:rsidRPr="009B1BE9">
        <w:rPr>
          <w:rFonts w:asciiTheme="majorHAnsi" w:hAnsiTheme="majorHAnsi" w:cstheme="majorHAnsi"/>
          <w:sz w:val="24"/>
          <w:szCs w:val="24"/>
        </w:rPr>
        <w:t>- Zlecenie Inwestora</w:t>
      </w:r>
    </w:p>
    <w:p w14:paraId="3A2E9B9D" w14:textId="77777777" w:rsidR="00A66ECE" w:rsidRPr="009B1BE9" w:rsidRDefault="00A66ECE" w:rsidP="00A66ECE">
      <w:pPr>
        <w:ind w:left="567" w:hanging="141"/>
        <w:rPr>
          <w:rFonts w:asciiTheme="majorHAnsi" w:hAnsiTheme="majorHAnsi" w:cstheme="majorHAnsi"/>
          <w:sz w:val="24"/>
          <w:szCs w:val="24"/>
        </w:rPr>
      </w:pPr>
      <w:r w:rsidRPr="009B1BE9">
        <w:rPr>
          <w:rFonts w:asciiTheme="majorHAnsi" w:hAnsiTheme="majorHAnsi" w:cstheme="majorHAnsi"/>
          <w:sz w:val="24"/>
          <w:szCs w:val="24"/>
        </w:rPr>
        <w:t>- Wizja lokalna i pomiary z natury</w:t>
      </w:r>
    </w:p>
    <w:p w14:paraId="2914B903" w14:textId="77777777" w:rsidR="00A66ECE" w:rsidRPr="009B1BE9" w:rsidRDefault="00A66ECE" w:rsidP="00A66ECE">
      <w:pPr>
        <w:ind w:left="567" w:hanging="141"/>
        <w:rPr>
          <w:rFonts w:asciiTheme="majorHAnsi" w:hAnsiTheme="majorHAnsi" w:cstheme="majorHAnsi"/>
          <w:sz w:val="24"/>
          <w:szCs w:val="24"/>
        </w:rPr>
      </w:pPr>
      <w:r w:rsidRPr="009B1BE9">
        <w:rPr>
          <w:rFonts w:asciiTheme="majorHAnsi" w:hAnsiTheme="majorHAnsi" w:cstheme="majorHAnsi"/>
          <w:sz w:val="24"/>
          <w:szCs w:val="24"/>
        </w:rPr>
        <w:t>- Inwentaryzacja architektoniczna</w:t>
      </w:r>
    </w:p>
    <w:p w14:paraId="1B0A6FA6" w14:textId="77777777" w:rsidR="00A66ECE" w:rsidRPr="009B1BE9" w:rsidRDefault="00A66ECE" w:rsidP="00A66ECE">
      <w:pPr>
        <w:ind w:left="567" w:hanging="141"/>
        <w:rPr>
          <w:rFonts w:asciiTheme="majorHAnsi" w:hAnsiTheme="majorHAnsi" w:cstheme="majorHAnsi"/>
          <w:sz w:val="24"/>
          <w:szCs w:val="24"/>
        </w:rPr>
      </w:pPr>
      <w:r w:rsidRPr="009B1BE9">
        <w:rPr>
          <w:rFonts w:asciiTheme="majorHAnsi" w:hAnsiTheme="majorHAnsi" w:cstheme="majorHAnsi"/>
          <w:sz w:val="24"/>
          <w:szCs w:val="24"/>
        </w:rPr>
        <w:t>- Obowiązujące normy i przepisy budowlane</w:t>
      </w:r>
    </w:p>
    <w:p w14:paraId="5881D1B6" w14:textId="516A7D21" w:rsidR="00A66ECE" w:rsidRDefault="00A66ECE" w:rsidP="00A66ECE">
      <w:pPr>
        <w:ind w:firstLine="284"/>
        <w:rPr>
          <w:rFonts w:asciiTheme="majorHAnsi" w:hAnsiTheme="majorHAnsi" w:cstheme="majorHAnsi"/>
          <w:sz w:val="24"/>
          <w:szCs w:val="24"/>
        </w:rPr>
      </w:pPr>
      <w:r w:rsidRPr="009B1BE9">
        <w:rPr>
          <w:rFonts w:asciiTheme="majorHAnsi" w:hAnsiTheme="majorHAnsi" w:cstheme="majorHAnsi"/>
          <w:sz w:val="24"/>
          <w:szCs w:val="24"/>
        </w:rPr>
        <w:t xml:space="preserve">Celem opracowania jest </w:t>
      </w:r>
      <w:r>
        <w:rPr>
          <w:rFonts w:asciiTheme="majorHAnsi" w:hAnsiTheme="majorHAnsi" w:cstheme="majorHAnsi"/>
          <w:sz w:val="24"/>
          <w:szCs w:val="24"/>
        </w:rPr>
        <w:t>projekt elementów konstrukcyjnych</w:t>
      </w:r>
      <w:r w:rsidRPr="009B1BE9">
        <w:rPr>
          <w:rFonts w:asciiTheme="majorHAnsi" w:hAnsiTheme="majorHAnsi" w:cstheme="majorHAnsi"/>
          <w:sz w:val="24"/>
          <w:szCs w:val="24"/>
        </w:rPr>
        <w:t xml:space="preserve"> w związku z planowanym remontem i przebudową zabytkowego Pałacu w Łosiowie</w:t>
      </w:r>
      <w:r>
        <w:rPr>
          <w:rFonts w:asciiTheme="majorHAnsi" w:hAnsiTheme="majorHAnsi" w:cstheme="majorHAnsi"/>
          <w:sz w:val="24"/>
          <w:szCs w:val="24"/>
        </w:rPr>
        <w:t xml:space="preserve"> skrzydło wschodnie i dostosowaniem całego</w:t>
      </w:r>
      <w:r w:rsidRPr="00A66ECE">
        <w:rPr>
          <w:rFonts w:asciiTheme="majorHAnsi" w:hAnsiTheme="majorHAnsi" w:cstheme="majorHAnsi"/>
          <w:sz w:val="24"/>
          <w:szCs w:val="24"/>
        </w:rPr>
        <w:t xml:space="preserve"> </w:t>
      </w:r>
      <w:r>
        <w:rPr>
          <w:rFonts w:asciiTheme="majorHAnsi" w:hAnsiTheme="majorHAnsi" w:cstheme="majorHAnsi"/>
          <w:sz w:val="24"/>
          <w:szCs w:val="24"/>
        </w:rPr>
        <w:t>obiektu do przepisów ppoż</w:t>
      </w:r>
      <w:r w:rsidRPr="009B1BE9">
        <w:rPr>
          <w:rFonts w:asciiTheme="majorHAnsi" w:hAnsiTheme="majorHAnsi" w:cstheme="majorHAnsi"/>
          <w:sz w:val="24"/>
          <w:szCs w:val="24"/>
        </w:rPr>
        <w:t>. Zakres przewidywanych prac został określony w projekcie architektonicznym.</w:t>
      </w:r>
    </w:p>
    <w:p w14:paraId="4CA5EBB0" w14:textId="77777777" w:rsidR="00835076" w:rsidRDefault="00835076" w:rsidP="00BD5613">
      <w:pPr>
        <w:autoSpaceDE w:val="0"/>
        <w:autoSpaceDN w:val="0"/>
        <w:adjustRightInd w:val="0"/>
        <w:ind w:firstLine="284"/>
        <w:rPr>
          <w:rFonts w:asciiTheme="majorHAnsi" w:hAnsiTheme="majorHAnsi" w:cstheme="majorHAnsi"/>
          <w:b/>
          <w:sz w:val="16"/>
          <w:szCs w:val="16"/>
        </w:rPr>
      </w:pPr>
    </w:p>
    <w:p w14:paraId="6B8BDEFC" w14:textId="039B613D" w:rsidR="00835076" w:rsidRDefault="00835076" w:rsidP="00835076">
      <w:pPr>
        <w:rPr>
          <w:rFonts w:asciiTheme="majorHAnsi" w:hAnsiTheme="majorHAnsi" w:cstheme="majorHAnsi"/>
          <w:b/>
          <w:sz w:val="24"/>
          <w:szCs w:val="24"/>
        </w:rPr>
      </w:pPr>
      <w:r>
        <w:rPr>
          <w:rFonts w:asciiTheme="majorHAnsi" w:hAnsiTheme="majorHAnsi" w:cstheme="majorHAnsi"/>
          <w:b/>
          <w:sz w:val="24"/>
          <w:szCs w:val="24"/>
        </w:rPr>
        <w:t>2</w:t>
      </w:r>
      <w:r w:rsidRPr="009B1BE9">
        <w:rPr>
          <w:rFonts w:asciiTheme="majorHAnsi" w:hAnsiTheme="majorHAnsi" w:cstheme="majorHAnsi"/>
          <w:b/>
          <w:sz w:val="24"/>
          <w:szCs w:val="24"/>
        </w:rPr>
        <w:t xml:space="preserve">.  </w:t>
      </w:r>
      <w:r>
        <w:rPr>
          <w:rFonts w:asciiTheme="majorHAnsi" w:hAnsiTheme="majorHAnsi" w:cstheme="majorHAnsi"/>
          <w:b/>
          <w:sz w:val="24"/>
          <w:szCs w:val="24"/>
        </w:rPr>
        <w:t>OPIS PRAC KONSTRUKCYJNYCH</w:t>
      </w:r>
    </w:p>
    <w:p w14:paraId="0DBECB59" w14:textId="77777777" w:rsidR="00835076" w:rsidRDefault="00835076" w:rsidP="00BD5613">
      <w:pPr>
        <w:autoSpaceDE w:val="0"/>
        <w:autoSpaceDN w:val="0"/>
        <w:adjustRightInd w:val="0"/>
        <w:ind w:firstLine="284"/>
        <w:rPr>
          <w:rFonts w:asciiTheme="majorHAnsi" w:hAnsiTheme="majorHAnsi" w:cstheme="majorHAnsi"/>
          <w:b/>
          <w:sz w:val="16"/>
          <w:szCs w:val="16"/>
        </w:rPr>
      </w:pPr>
    </w:p>
    <w:p w14:paraId="0D03107D" w14:textId="0CAF8899" w:rsidR="00BD5613" w:rsidRPr="00BD5613" w:rsidRDefault="00BD5613" w:rsidP="00BD5613">
      <w:pPr>
        <w:autoSpaceDE w:val="0"/>
        <w:autoSpaceDN w:val="0"/>
        <w:adjustRightInd w:val="0"/>
        <w:ind w:firstLine="284"/>
        <w:rPr>
          <w:rFonts w:asciiTheme="majorHAnsi" w:hAnsiTheme="majorHAnsi" w:cstheme="majorHAnsi"/>
          <w:b/>
          <w:szCs w:val="24"/>
        </w:rPr>
      </w:pPr>
      <w:r w:rsidRPr="00BD5613">
        <w:rPr>
          <w:rFonts w:asciiTheme="majorHAnsi" w:hAnsiTheme="majorHAnsi" w:cstheme="majorHAnsi"/>
          <w:b/>
          <w:szCs w:val="24"/>
        </w:rPr>
        <w:t xml:space="preserve">Nadproża w ścianach </w:t>
      </w:r>
      <w:r w:rsidR="00BC6D3A">
        <w:rPr>
          <w:rFonts w:asciiTheme="majorHAnsi" w:hAnsiTheme="majorHAnsi" w:cstheme="majorHAnsi"/>
          <w:b/>
          <w:szCs w:val="24"/>
        </w:rPr>
        <w:t>istniejących</w:t>
      </w:r>
      <w:r w:rsidRPr="00BD5613">
        <w:rPr>
          <w:rFonts w:asciiTheme="majorHAnsi" w:hAnsiTheme="majorHAnsi" w:cstheme="majorHAnsi"/>
          <w:b/>
          <w:szCs w:val="24"/>
        </w:rPr>
        <w:t>.</w:t>
      </w:r>
    </w:p>
    <w:p w14:paraId="499C50DE" w14:textId="3F29B7F3" w:rsidR="00BD5613" w:rsidRDefault="00BD5613" w:rsidP="00BD5613">
      <w:pPr>
        <w:autoSpaceDE w:val="0"/>
        <w:autoSpaceDN w:val="0"/>
        <w:adjustRightInd w:val="0"/>
        <w:ind w:firstLine="284"/>
        <w:rPr>
          <w:rFonts w:asciiTheme="majorHAnsi" w:hAnsiTheme="majorHAnsi" w:cstheme="majorHAnsi"/>
          <w:szCs w:val="24"/>
        </w:rPr>
      </w:pPr>
      <w:r w:rsidRPr="00BD5613">
        <w:rPr>
          <w:rFonts w:asciiTheme="majorHAnsi" w:hAnsiTheme="majorHAnsi" w:cstheme="majorHAnsi"/>
          <w:szCs w:val="24"/>
        </w:rPr>
        <w:t>W ścianach konstrukcyj</w:t>
      </w:r>
      <w:r>
        <w:rPr>
          <w:rFonts w:asciiTheme="majorHAnsi" w:hAnsiTheme="majorHAnsi" w:cstheme="majorHAnsi"/>
          <w:szCs w:val="24"/>
        </w:rPr>
        <w:t>nych wewnętrznych</w:t>
      </w:r>
      <w:r w:rsidRPr="00BD5613">
        <w:rPr>
          <w:rFonts w:asciiTheme="majorHAnsi" w:hAnsiTheme="majorHAnsi" w:cstheme="majorHAnsi"/>
          <w:szCs w:val="24"/>
        </w:rPr>
        <w:t xml:space="preserve"> w związku ze zmianą </w:t>
      </w:r>
      <w:r>
        <w:rPr>
          <w:rFonts w:asciiTheme="majorHAnsi" w:hAnsiTheme="majorHAnsi" w:cstheme="majorHAnsi"/>
          <w:szCs w:val="24"/>
        </w:rPr>
        <w:t>układu i funkcji pomieszczeń</w:t>
      </w:r>
      <w:r w:rsidRPr="00BD5613">
        <w:rPr>
          <w:rFonts w:asciiTheme="majorHAnsi" w:hAnsiTheme="majorHAnsi" w:cstheme="majorHAnsi"/>
          <w:szCs w:val="24"/>
        </w:rPr>
        <w:t xml:space="preserve"> zachodzi kon</w:t>
      </w:r>
      <w:r>
        <w:rPr>
          <w:rFonts w:asciiTheme="majorHAnsi" w:hAnsiTheme="majorHAnsi" w:cstheme="majorHAnsi"/>
          <w:szCs w:val="24"/>
        </w:rPr>
        <w:t>ieczność wykonania</w:t>
      </w:r>
      <w:r w:rsidRPr="00BD5613">
        <w:rPr>
          <w:rFonts w:asciiTheme="majorHAnsi" w:hAnsiTheme="majorHAnsi" w:cstheme="majorHAnsi"/>
          <w:szCs w:val="24"/>
        </w:rPr>
        <w:t xml:space="preserve"> otworów. W nowych otworach zaprojektowano wykonanie nadproży z belek stalowych walcowanych. </w:t>
      </w:r>
      <w:r w:rsidR="00D060CD">
        <w:rPr>
          <w:rFonts w:asciiTheme="majorHAnsi" w:hAnsiTheme="majorHAnsi" w:cstheme="majorHAnsi"/>
          <w:szCs w:val="24"/>
        </w:rPr>
        <w:t xml:space="preserve">Wykonanie nadproży należy poprzedzić podstemplowaniem stropów po obu stronach ściany. </w:t>
      </w:r>
      <w:r w:rsidRPr="00BD5613">
        <w:rPr>
          <w:rFonts w:asciiTheme="majorHAnsi" w:hAnsiTheme="majorHAnsi" w:cstheme="majorHAnsi"/>
          <w:szCs w:val="24"/>
        </w:rPr>
        <w:t>Belki należy osadzać w ścianach etapowo</w:t>
      </w:r>
      <w:r w:rsidR="00D060CD">
        <w:rPr>
          <w:rFonts w:asciiTheme="majorHAnsi" w:hAnsiTheme="majorHAnsi" w:cstheme="majorHAnsi"/>
          <w:szCs w:val="24"/>
        </w:rPr>
        <w:t>, najpierw po jednej a następnie po drugiej stronie ściany</w:t>
      </w:r>
      <w:r w:rsidRPr="00BD5613">
        <w:rPr>
          <w:rFonts w:asciiTheme="majorHAnsi" w:hAnsiTheme="majorHAnsi" w:cstheme="majorHAnsi"/>
          <w:szCs w:val="24"/>
        </w:rPr>
        <w:t>. W pierwszym etapie w wyciętej w ścianie bruździe</w:t>
      </w:r>
      <w:r>
        <w:rPr>
          <w:rFonts w:asciiTheme="majorHAnsi" w:hAnsiTheme="majorHAnsi" w:cstheme="majorHAnsi"/>
          <w:szCs w:val="24"/>
        </w:rPr>
        <w:t xml:space="preserve"> głębokości ok. 10</w:t>
      </w:r>
      <w:r w:rsidR="00027BE0">
        <w:rPr>
          <w:rFonts w:asciiTheme="majorHAnsi" w:hAnsiTheme="majorHAnsi" w:cstheme="majorHAnsi"/>
          <w:szCs w:val="24"/>
        </w:rPr>
        <w:t>-12cm i wymiarach o 6cm większych od wymiarów belki</w:t>
      </w:r>
      <w:r>
        <w:rPr>
          <w:rFonts w:asciiTheme="majorHAnsi" w:hAnsiTheme="majorHAnsi" w:cstheme="majorHAnsi"/>
          <w:szCs w:val="24"/>
        </w:rPr>
        <w:t>,</w:t>
      </w:r>
      <w:r w:rsidRPr="00BD5613">
        <w:rPr>
          <w:rFonts w:asciiTheme="majorHAnsi" w:hAnsiTheme="majorHAnsi" w:cstheme="majorHAnsi"/>
          <w:szCs w:val="24"/>
        </w:rPr>
        <w:t xml:space="preserve"> należy osadzić jedną belkę stabilizując ją gęstą zaprawą cementową. Po związaniu zaprawy należy w analogiczny sposób osadzić drugą belkę a następnie belki skręcić śrubami</w:t>
      </w:r>
      <w:r w:rsidR="00D64EBC">
        <w:rPr>
          <w:rFonts w:asciiTheme="majorHAnsi" w:hAnsiTheme="majorHAnsi" w:cstheme="majorHAnsi"/>
          <w:szCs w:val="24"/>
        </w:rPr>
        <w:t xml:space="preserve"> M16</w:t>
      </w:r>
      <w:r w:rsidRPr="00BD5613">
        <w:rPr>
          <w:rFonts w:asciiTheme="majorHAnsi" w:hAnsiTheme="majorHAnsi" w:cstheme="majorHAnsi"/>
          <w:szCs w:val="24"/>
        </w:rPr>
        <w:t>. Nadproże wykończyć przez osiatkowanie i otynkowanie.</w:t>
      </w:r>
    </w:p>
    <w:p w14:paraId="4517FC2C" w14:textId="57A7518F" w:rsidR="00BC6D3A" w:rsidRDefault="00BC6D3A" w:rsidP="00BD5613">
      <w:pPr>
        <w:autoSpaceDE w:val="0"/>
        <w:autoSpaceDN w:val="0"/>
        <w:adjustRightInd w:val="0"/>
        <w:ind w:firstLine="284"/>
        <w:rPr>
          <w:rFonts w:asciiTheme="majorHAnsi" w:hAnsiTheme="majorHAnsi" w:cstheme="majorHAnsi"/>
          <w:szCs w:val="24"/>
        </w:rPr>
      </w:pPr>
      <w:r>
        <w:rPr>
          <w:rFonts w:asciiTheme="majorHAnsi" w:hAnsiTheme="majorHAnsi" w:cstheme="majorHAnsi"/>
          <w:szCs w:val="24"/>
        </w:rPr>
        <w:t xml:space="preserve">W ścianach </w:t>
      </w:r>
      <w:r w:rsidR="00E52513">
        <w:rPr>
          <w:rFonts w:asciiTheme="majorHAnsi" w:hAnsiTheme="majorHAnsi" w:cstheme="majorHAnsi"/>
          <w:szCs w:val="24"/>
        </w:rPr>
        <w:t>wewnętrznych nie stanowiących oparcia dla stropów zaprojektowano wykonanie nadproży z belek żelbetowych prefabrykowanych. Szerokość belek należy dostosować do grubości ściany. Przy montażu belek należy zachować ostrożność tak by nie nastąpiło odspojenie fragmentów ściany znajdującej się nad nadprożem.</w:t>
      </w:r>
    </w:p>
    <w:p w14:paraId="2D5B47DE" w14:textId="77777777" w:rsidR="00D060CD" w:rsidRPr="00E52513" w:rsidRDefault="00D060CD" w:rsidP="00BD5613">
      <w:pPr>
        <w:autoSpaceDE w:val="0"/>
        <w:autoSpaceDN w:val="0"/>
        <w:adjustRightInd w:val="0"/>
        <w:ind w:firstLine="284"/>
        <w:rPr>
          <w:rFonts w:asciiTheme="majorHAnsi" w:hAnsiTheme="majorHAnsi" w:cstheme="majorHAnsi"/>
          <w:sz w:val="16"/>
          <w:szCs w:val="16"/>
        </w:rPr>
      </w:pPr>
    </w:p>
    <w:p w14:paraId="406A8928" w14:textId="5528CB57" w:rsidR="00D060CD" w:rsidRPr="00BD5613" w:rsidRDefault="00E52513" w:rsidP="00D060CD">
      <w:pPr>
        <w:autoSpaceDE w:val="0"/>
        <w:autoSpaceDN w:val="0"/>
        <w:adjustRightInd w:val="0"/>
        <w:ind w:firstLine="284"/>
        <w:rPr>
          <w:rFonts w:asciiTheme="majorHAnsi" w:hAnsiTheme="majorHAnsi" w:cstheme="majorHAnsi"/>
          <w:b/>
          <w:szCs w:val="24"/>
        </w:rPr>
      </w:pPr>
      <w:r>
        <w:rPr>
          <w:rFonts w:asciiTheme="majorHAnsi" w:hAnsiTheme="majorHAnsi" w:cstheme="majorHAnsi"/>
          <w:b/>
          <w:szCs w:val="24"/>
        </w:rPr>
        <w:t>Oparcie nowych kominów w kondygnacji poddasza</w:t>
      </w:r>
      <w:r w:rsidR="00D060CD" w:rsidRPr="00BD5613">
        <w:rPr>
          <w:rFonts w:asciiTheme="majorHAnsi" w:hAnsiTheme="majorHAnsi" w:cstheme="majorHAnsi"/>
          <w:b/>
          <w:szCs w:val="24"/>
        </w:rPr>
        <w:t>.</w:t>
      </w:r>
    </w:p>
    <w:p w14:paraId="40A4B349" w14:textId="79D430EB" w:rsidR="00A66ECE" w:rsidRDefault="00E52513" w:rsidP="00D060CD">
      <w:pPr>
        <w:ind w:firstLine="284"/>
        <w:rPr>
          <w:rFonts w:asciiTheme="majorHAnsi" w:hAnsiTheme="majorHAnsi" w:cstheme="majorHAnsi"/>
          <w:szCs w:val="24"/>
        </w:rPr>
      </w:pPr>
      <w:r>
        <w:rPr>
          <w:rFonts w:asciiTheme="majorHAnsi" w:hAnsiTheme="majorHAnsi" w:cstheme="majorHAnsi"/>
          <w:szCs w:val="24"/>
        </w:rPr>
        <w:t>W budynku zaprojektowano nowe kanały wentylacyjne. W kondygnacjach parteru i I-go piętra zaprojektowano przewody wentylacyjne z kształtek stalowych obudowane płytami g-k. W kondygnacji poddasza zaprojektowano wybudowanie nowych kominów</w:t>
      </w:r>
      <w:r w:rsidR="002F7873">
        <w:rPr>
          <w:rFonts w:asciiTheme="majorHAnsi" w:hAnsiTheme="majorHAnsi" w:cstheme="majorHAnsi"/>
          <w:szCs w:val="24"/>
        </w:rPr>
        <w:t xml:space="preserve"> w których przewody stalowe będą obudowane cegłą ceramiczną grub. 12cm. Część kominów zostanie oparta na ścianach niższej kondygnacji lub na kominach istniejących. Dwa kominy zostaną oparte na płytach żelbetowych. Jedna płyta oparta będzie na murowanej obudowie szybu nieczynnej windy towarowej natomiast druga na belkach stalowych stropu i ścianach pomieszczenia 2.4. Zaprojektowano płyty żelbetowe grubości 12cm z betonu</w:t>
      </w:r>
      <w:r w:rsidR="00D64EBC">
        <w:rPr>
          <w:rFonts w:asciiTheme="majorHAnsi" w:hAnsiTheme="majorHAnsi" w:cstheme="majorHAnsi"/>
          <w:szCs w:val="24"/>
        </w:rPr>
        <w:t xml:space="preserve"> C20/25 zbrojone prętami #8 ze stali A-IIIN</w:t>
      </w:r>
      <w:r w:rsidR="00337C6A">
        <w:rPr>
          <w:rFonts w:asciiTheme="majorHAnsi" w:hAnsiTheme="majorHAnsi" w:cstheme="majorHAnsi"/>
          <w:szCs w:val="24"/>
        </w:rPr>
        <w:t>. Wymiary płyt należy dostosować do gabarytów szybu windy i rozstawu belek stalowych w stropie.</w:t>
      </w:r>
    </w:p>
    <w:p w14:paraId="71392F05" w14:textId="77777777" w:rsidR="00CF61AF" w:rsidRDefault="00CF61AF" w:rsidP="00D060CD">
      <w:pPr>
        <w:ind w:firstLine="284"/>
        <w:rPr>
          <w:rFonts w:asciiTheme="majorHAnsi" w:hAnsiTheme="majorHAnsi" w:cstheme="majorHAnsi"/>
          <w:szCs w:val="24"/>
        </w:rPr>
      </w:pPr>
    </w:p>
    <w:p w14:paraId="785DCFBA" w14:textId="77777777" w:rsidR="007139D5" w:rsidRDefault="007139D5" w:rsidP="00D060CD">
      <w:pPr>
        <w:ind w:firstLine="284"/>
        <w:rPr>
          <w:rFonts w:asciiTheme="majorHAnsi" w:hAnsiTheme="majorHAnsi" w:cstheme="majorHAnsi"/>
          <w:szCs w:val="24"/>
        </w:rPr>
      </w:pPr>
    </w:p>
    <w:p w14:paraId="41F71DB6" w14:textId="77777777" w:rsidR="007139D5" w:rsidRDefault="007139D5" w:rsidP="00D060CD">
      <w:pPr>
        <w:ind w:firstLine="284"/>
        <w:rPr>
          <w:rFonts w:asciiTheme="majorHAnsi" w:hAnsiTheme="majorHAnsi" w:cstheme="majorHAnsi"/>
          <w:szCs w:val="24"/>
        </w:rPr>
      </w:pPr>
    </w:p>
    <w:p w14:paraId="49D8C359" w14:textId="6BEDE7A7" w:rsidR="00CF61AF" w:rsidRPr="00BD5613" w:rsidRDefault="00CF61AF" w:rsidP="00CF61AF">
      <w:pPr>
        <w:autoSpaceDE w:val="0"/>
        <w:autoSpaceDN w:val="0"/>
        <w:adjustRightInd w:val="0"/>
        <w:ind w:firstLine="284"/>
        <w:rPr>
          <w:rFonts w:asciiTheme="majorHAnsi" w:hAnsiTheme="majorHAnsi" w:cstheme="majorHAnsi"/>
          <w:b/>
          <w:szCs w:val="24"/>
        </w:rPr>
      </w:pPr>
      <w:r>
        <w:rPr>
          <w:rFonts w:asciiTheme="majorHAnsi" w:hAnsiTheme="majorHAnsi" w:cstheme="majorHAnsi"/>
          <w:b/>
          <w:szCs w:val="24"/>
        </w:rPr>
        <w:lastRenderedPageBreak/>
        <w:t>Fundamenty pod urządzenia w piwnicy</w:t>
      </w:r>
      <w:r w:rsidRPr="00BD5613">
        <w:rPr>
          <w:rFonts w:asciiTheme="majorHAnsi" w:hAnsiTheme="majorHAnsi" w:cstheme="majorHAnsi"/>
          <w:b/>
          <w:szCs w:val="24"/>
        </w:rPr>
        <w:t>.</w:t>
      </w:r>
    </w:p>
    <w:p w14:paraId="6DBEC000" w14:textId="2ADB2FE2" w:rsidR="00CF61AF" w:rsidRDefault="00CF61AF" w:rsidP="00CF61AF">
      <w:pPr>
        <w:ind w:firstLine="284"/>
        <w:rPr>
          <w:rFonts w:asciiTheme="majorHAnsi" w:hAnsiTheme="majorHAnsi" w:cstheme="majorHAnsi"/>
          <w:b/>
          <w:sz w:val="24"/>
          <w:szCs w:val="24"/>
        </w:rPr>
      </w:pPr>
      <w:r>
        <w:rPr>
          <w:rFonts w:asciiTheme="majorHAnsi" w:hAnsiTheme="majorHAnsi" w:cstheme="majorHAnsi"/>
          <w:szCs w:val="24"/>
        </w:rPr>
        <w:t xml:space="preserve">W kondygnacji piwnic zaprojektowano dwa żelbetowe fundamenty pod urządzenia instalacji sanitarnych. Fundamenty o wymiarach 80x80cm i 100x114cm wyniesione o 10cm powyżej poziomu posadzki. Fundamenty należy wykonać z betonu C20/25 zbrojone prętami </w:t>
      </w:r>
      <w:r w:rsidR="007139D5">
        <w:rPr>
          <w:rFonts w:asciiTheme="majorHAnsi" w:hAnsiTheme="majorHAnsi" w:cstheme="majorHAnsi"/>
          <w:szCs w:val="24"/>
        </w:rPr>
        <w:t>#</w:t>
      </w:r>
      <w:r>
        <w:rPr>
          <w:rFonts w:asciiTheme="majorHAnsi" w:hAnsiTheme="majorHAnsi" w:cstheme="majorHAnsi"/>
          <w:szCs w:val="24"/>
        </w:rPr>
        <w:t xml:space="preserve">10 ze stali A-IIIN i posadowić na podsypce z piasku grub. 15cm. </w:t>
      </w:r>
    </w:p>
    <w:p w14:paraId="097EBB69" w14:textId="77777777" w:rsidR="00A66ECE" w:rsidRDefault="00A66ECE" w:rsidP="009B1BE9">
      <w:pPr>
        <w:ind w:firstLine="435"/>
        <w:jc w:val="center"/>
        <w:rPr>
          <w:rFonts w:asciiTheme="majorHAnsi" w:hAnsiTheme="majorHAnsi" w:cstheme="majorHAnsi"/>
          <w:b/>
          <w:sz w:val="24"/>
          <w:szCs w:val="24"/>
        </w:rPr>
      </w:pPr>
    </w:p>
    <w:p w14:paraId="5DE84DFC" w14:textId="77777777" w:rsidR="00A66ECE" w:rsidRDefault="00A66ECE" w:rsidP="009B1BE9">
      <w:pPr>
        <w:ind w:firstLine="435"/>
        <w:jc w:val="center"/>
        <w:rPr>
          <w:rFonts w:asciiTheme="majorHAnsi" w:hAnsiTheme="majorHAnsi" w:cstheme="majorHAnsi"/>
          <w:b/>
          <w:sz w:val="24"/>
          <w:szCs w:val="24"/>
        </w:rPr>
      </w:pPr>
    </w:p>
    <w:p w14:paraId="403BB4CC" w14:textId="77777777" w:rsidR="007139D5" w:rsidRDefault="007139D5" w:rsidP="009B1BE9">
      <w:pPr>
        <w:ind w:firstLine="435"/>
        <w:jc w:val="center"/>
        <w:rPr>
          <w:rFonts w:asciiTheme="majorHAnsi" w:hAnsiTheme="majorHAnsi" w:cstheme="majorHAnsi"/>
          <w:b/>
          <w:sz w:val="24"/>
          <w:szCs w:val="24"/>
        </w:rPr>
      </w:pPr>
    </w:p>
    <w:p w14:paraId="4D93BC3E" w14:textId="77777777" w:rsidR="007139D5" w:rsidRDefault="007139D5" w:rsidP="009B1BE9">
      <w:pPr>
        <w:ind w:firstLine="435"/>
        <w:jc w:val="center"/>
        <w:rPr>
          <w:rFonts w:asciiTheme="majorHAnsi" w:hAnsiTheme="majorHAnsi" w:cstheme="majorHAnsi"/>
          <w:b/>
          <w:sz w:val="24"/>
          <w:szCs w:val="24"/>
        </w:rPr>
      </w:pPr>
    </w:p>
    <w:p w14:paraId="37A970F6" w14:textId="77777777" w:rsidR="007139D5" w:rsidRDefault="007139D5" w:rsidP="009B1BE9">
      <w:pPr>
        <w:ind w:firstLine="435"/>
        <w:jc w:val="center"/>
        <w:rPr>
          <w:rFonts w:asciiTheme="majorHAnsi" w:hAnsiTheme="majorHAnsi" w:cstheme="majorHAnsi"/>
          <w:b/>
          <w:sz w:val="24"/>
          <w:szCs w:val="24"/>
        </w:rPr>
      </w:pPr>
    </w:p>
    <w:p w14:paraId="7A5F706B" w14:textId="77777777" w:rsidR="007139D5" w:rsidRDefault="007139D5" w:rsidP="009B1BE9">
      <w:pPr>
        <w:ind w:firstLine="435"/>
        <w:jc w:val="center"/>
        <w:rPr>
          <w:rFonts w:asciiTheme="majorHAnsi" w:hAnsiTheme="majorHAnsi" w:cstheme="majorHAnsi"/>
          <w:b/>
          <w:sz w:val="24"/>
          <w:szCs w:val="24"/>
        </w:rPr>
      </w:pPr>
    </w:p>
    <w:p w14:paraId="3A68BE05" w14:textId="77777777" w:rsidR="007139D5" w:rsidRDefault="007139D5" w:rsidP="009B1BE9">
      <w:pPr>
        <w:ind w:firstLine="435"/>
        <w:jc w:val="center"/>
        <w:rPr>
          <w:rFonts w:asciiTheme="majorHAnsi" w:hAnsiTheme="majorHAnsi" w:cstheme="majorHAnsi"/>
          <w:b/>
          <w:sz w:val="24"/>
          <w:szCs w:val="24"/>
        </w:rPr>
      </w:pPr>
    </w:p>
    <w:p w14:paraId="5F4E971D" w14:textId="77777777" w:rsidR="007139D5" w:rsidRDefault="007139D5" w:rsidP="009B1BE9">
      <w:pPr>
        <w:ind w:firstLine="435"/>
        <w:jc w:val="center"/>
        <w:rPr>
          <w:rFonts w:asciiTheme="majorHAnsi" w:hAnsiTheme="majorHAnsi" w:cstheme="majorHAnsi"/>
          <w:b/>
          <w:sz w:val="24"/>
          <w:szCs w:val="24"/>
        </w:rPr>
      </w:pPr>
    </w:p>
    <w:p w14:paraId="65081072" w14:textId="77777777" w:rsidR="007139D5" w:rsidRDefault="007139D5" w:rsidP="009B1BE9">
      <w:pPr>
        <w:ind w:firstLine="435"/>
        <w:jc w:val="center"/>
        <w:rPr>
          <w:rFonts w:asciiTheme="majorHAnsi" w:hAnsiTheme="majorHAnsi" w:cstheme="majorHAnsi"/>
          <w:b/>
          <w:sz w:val="24"/>
          <w:szCs w:val="24"/>
        </w:rPr>
      </w:pPr>
    </w:p>
    <w:p w14:paraId="016BC840" w14:textId="77777777" w:rsidR="007139D5" w:rsidRDefault="007139D5" w:rsidP="009B1BE9">
      <w:pPr>
        <w:ind w:firstLine="435"/>
        <w:jc w:val="center"/>
        <w:rPr>
          <w:rFonts w:asciiTheme="majorHAnsi" w:hAnsiTheme="majorHAnsi" w:cstheme="majorHAnsi"/>
          <w:b/>
          <w:sz w:val="24"/>
          <w:szCs w:val="24"/>
        </w:rPr>
      </w:pPr>
    </w:p>
    <w:p w14:paraId="1EEDE2C5" w14:textId="77777777" w:rsidR="007139D5" w:rsidRDefault="007139D5" w:rsidP="009B1BE9">
      <w:pPr>
        <w:ind w:firstLine="435"/>
        <w:jc w:val="center"/>
        <w:rPr>
          <w:rFonts w:asciiTheme="majorHAnsi" w:hAnsiTheme="majorHAnsi" w:cstheme="majorHAnsi"/>
          <w:b/>
          <w:sz w:val="24"/>
          <w:szCs w:val="24"/>
        </w:rPr>
      </w:pPr>
    </w:p>
    <w:p w14:paraId="272156CB" w14:textId="77777777" w:rsidR="007139D5" w:rsidRDefault="007139D5" w:rsidP="009B1BE9">
      <w:pPr>
        <w:ind w:firstLine="435"/>
        <w:jc w:val="center"/>
        <w:rPr>
          <w:rFonts w:asciiTheme="majorHAnsi" w:hAnsiTheme="majorHAnsi" w:cstheme="majorHAnsi"/>
          <w:b/>
          <w:sz w:val="24"/>
          <w:szCs w:val="24"/>
        </w:rPr>
      </w:pPr>
    </w:p>
    <w:p w14:paraId="450B63B4" w14:textId="77777777" w:rsidR="007139D5" w:rsidRDefault="007139D5" w:rsidP="009B1BE9">
      <w:pPr>
        <w:ind w:firstLine="435"/>
        <w:jc w:val="center"/>
        <w:rPr>
          <w:rFonts w:asciiTheme="majorHAnsi" w:hAnsiTheme="majorHAnsi" w:cstheme="majorHAnsi"/>
          <w:b/>
          <w:sz w:val="24"/>
          <w:szCs w:val="24"/>
        </w:rPr>
      </w:pPr>
    </w:p>
    <w:p w14:paraId="60FCCA31" w14:textId="77777777" w:rsidR="007139D5" w:rsidRDefault="007139D5" w:rsidP="009B1BE9">
      <w:pPr>
        <w:ind w:firstLine="435"/>
        <w:jc w:val="center"/>
        <w:rPr>
          <w:rFonts w:asciiTheme="majorHAnsi" w:hAnsiTheme="majorHAnsi" w:cstheme="majorHAnsi"/>
          <w:b/>
          <w:sz w:val="24"/>
          <w:szCs w:val="24"/>
        </w:rPr>
      </w:pPr>
    </w:p>
    <w:p w14:paraId="5CE59B35" w14:textId="77777777" w:rsidR="007139D5" w:rsidRDefault="007139D5" w:rsidP="009B1BE9">
      <w:pPr>
        <w:ind w:firstLine="435"/>
        <w:jc w:val="center"/>
        <w:rPr>
          <w:rFonts w:asciiTheme="majorHAnsi" w:hAnsiTheme="majorHAnsi" w:cstheme="majorHAnsi"/>
          <w:b/>
          <w:sz w:val="24"/>
          <w:szCs w:val="24"/>
        </w:rPr>
      </w:pPr>
    </w:p>
    <w:p w14:paraId="6F801F2F" w14:textId="77777777" w:rsidR="007139D5" w:rsidRDefault="007139D5" w:rsidP="009B1BE9">
      <w:pPr>
        <w:ind w:firstLine="435"/>
        <w:jc w:val="center"/>
        <w:rPr>
          <w:rFonts w:asciiTheme="majorHAnsi" w:hAnsiTheme="majorHAnsi" w:cstheme="majorHAnsi"/>
          <w:b/>
          <w:sz w:val="24"/>
          <w:szCs w:val="24"/>
        </w:rPr>
      </w:pPr>
    </w:p>
    <w:p w14:paraId="21395399" w14:textId="77777777" w:rsidR="007139D5" w:rsidRDefault="007139D5" w:rsidP="009B1BE9">
      <w:pPr>
        <w:ind w:firstLine="435"/>
        <w:jc w:val="center"/>
        <w:rPr>
          <w:rFonts w:asciiTheme="majorHAnsi" w:hAnsiTheme="majorHAnsi" w:cstheme="majorHAnsi"/>
          <w:b/>
          <w:sz w:val="24"/>
          <w:szCs w:val="24"/>
        </w:rPr>
      </w:pPr>
    </w:p>
    <w:p w14:paraId="2F48E26F" w14:textId="77777777" w:rsidR="007139D5" w:rsidRDefault="007139D5" w:rsidP="009B1BE9">
      <w:pPr>
        <w:ind w:firstLine="435"/>
        <w:jc w:val="center"/>
        <w:rPr>
          <w:rFonts w:asciiTheme="majorHAnsi" w:hAnsiTheme="majorHAnsi" w:cstheme="majorHAnsi"/>
          <w:b/>
          <w:sz w:val="24"/>
          <w:szCs w:val="24"/>
        </w:rPr>
      </w:pPr>
    </w:p>
    <w:p w14:paraId="1A238B9A" w14:textId="77777777" w:rsidR="007139D5" w:rsidRDefault="007139D5" w:rsidP="009B1BE9">
      <w:pPr>
        <w:ind w:firstLine="435"/>
        <w:jc w:val="center"/>
        <w:rPr>
          <w:rFonts w:asciiTheme="majorHAnsi" w:hAnsiTheme="majorHAnsi" w:cstheme="majorHAnsi"/>
          <w:b/>
          <w:sz w:val="24"/>
          <w:szCs w:val="24"/>
        </w:rPr>
      </w:pPr>
    </w:p>
    <w:p w14:paraId="60AF4D2A" w14:textId="77777777" w:rsidR="007139D5" w:rsidRDefault="007139D5" w:rsidP="009B1BE9">
      <w:pPr>
        <w:ind w:firstLine="435"/>
        <w:jc w:val="center"/>
        <w:rPr>
          <w:rFonts w:asciiTheme="majorHAnsi" w:hAnsiTheme="majorHAnsi" w:cstheme="majorHAnsi"/>
          <w:b/>
          <w:sz w:val="24"/>
          <w:szCs w:val="24"/>
        </w:rPr>
      </w:pPr>
    </w:p>
    <w:p w14:paraId="40302344" w14:textId="77777777" w:rsidR="007139D5" w:rsidRDefault="007139D5" w:rsidP="009B1BE9">
      <w:pPr>
        <w:ind w:firstLine="435"/>
        <w:jc w:val="center"/>
        <w:rPr>
          <w:rFonts w:asciiTheme="majorHAnsi" w:hAnsiTheme="majorHAnsi" w:cstheme="majorHAnsi"/>
          <w:b/>
          <w:sz w:val="24"/>
          <w:szCs w:val="24"/>
        </w:rPr>
      </w:pPr>
    </w:p>
    <w:p w14:paraId="11C5CDD5" w14:textId="77777777" w:rsidR="007139D5" w:rsidRDefault="007139D5" w:rsidP="009B1BE9">
      <w:pPr>
        <w:ind w:firstLine="435"/>
        <w:jc w:val="center"/>
        <w:rPr>
          <w:rFonts w:asciiTheme="majorHAnsi" w:hAnsiTheme="majorHAnsi" w:cstheme="majorHAnsi"/>
          <w:b/>
          <w:sz w:val="24"/>
          <w:szCs w:val="24"/>
        </w:rPr>
      </w:pPr>
    </w:p>
    <w:p w14:paraId="6C762DF5" w14:textId="77777777" w:rsidR="007139D5" w:rsidRDefault="007139D5" w:rsidP="009B1BE9">
      <w:pPr>
        <w:ind w:firstLine="435"/>
        <w:jc w:val="center"/>
        <w:rPr>
          <w:rFonts w:asciiTheme="majorHAnsi" w:hAnsiTheme="majorHAnsi" w:cstheme="majorHAnsi"/>
          <w:b/>
          <w:sz w:val="24"/>
          <w:szCs w:val="24"/>
        </w:rPr>
      </w:pPr>
    </w:p>
    <w:p w14:paraId="0CCDF815" w14:textId="77777777" w:rsidR="007139D5" w:rsidRDefault="007139D5" w:rsidP="009B1BE9">
      <w:pPr>
        <w:ind w:firstLine="435"/>
        <w:jc w:val="center"/>
        <w:rPr>
          <w:rFonts w:asciiTheme="majorHAnsi" w:hAnsiTheme="majorHAnsi" w:cstheme="majorHAnsi"/>
          <w:b/>
          <w:sz w:val="24"/>
          <w:szCs w:val="24"/>
        </w:rPr>
      </w:pPr>
    </w:p>
    <w:p w14:paraId="54B2FCA5" w14:textId="77777777" w:rsidR="007139D5" w:rsidRDefault="007139D5" w:rsidP="009B1BE9">
      <w:pPr>
        <w:ind w:firstLine="435"/>
        <w:jc w:val="center"/>
        <w:rPr>
          <w:rFonts w:asciiTheme="majorHAnsi" w:hAnsiTheme="majorHAnsi" w:cstheme="majorHAnsi"/>
          <w:b/>
          <w:sz w:val="24"/>
          <w:szCs w:val="24"/>
        </w:rPr>
      </w:pPr>
    </w:p>
    <w:p w14:paraId="71931690" w14:textId="77777777" w:rsidR="007139D5" w:rsidRDefault="007139D5" w:rsidP="009B1BE9">
      <w:pPr>
        <w:ind w:firstLine="435"/>
        <w:jc w:val="center"/>
        <w:rPr>
          <w:rFonts w:asciiTheme="majorHAnsi" w:hAnsiTheme="majorHAnsi" w:cstheme="majorHAnsi"/>
          <w:b/>
          <w:sz w:val="24"/>
          <w:szCs w:val="24"/>
        </w:rPr>
      </w:pPr>
    </w:p>
    <w:p w14:paraId="32D57D3C" w14:textId="77777777" w:rsidR="007139D5" w:rsidRDefault="007139D5" w:rsidP="009B1BE9">
      <w:pPr>
        <w:ind w:firstLine="435"/>
        <w:jc w:val="center"/>
        <w:rPr>
          <w:rFonts w:asciiTheme="majorHAnsi" w:hAnsiTheme="majorHAnsi" w:cstheme="majorHAnsi"/>
          <w:b/>
          <w:sz w:val="24"/>
          <w:szCs w:val="24"/>
        </w:rPr>
      </w:pPr>
    </w:p>
    <w:p w14:paraId="4332486E" w14:textId="77777777" w:rsidR="007139D5" w:rsidRDefault="007139D5" w:rsidP="009B1BE9">
      <w:pPr>
        <w:ind w:firstLine="435"/>
        <w:jc w:val="center"/>
        <w:rPr>
          <w:rFonts w:asciiTheme="majorHAnsi" w:hAnsiTheme="majorHAnsi" w:cstheme="majorHAnsi"/>
          <w:b/>
          <w:sz w:val="24"/>
          <w:szCs w:val="24"/>
        </w:rPr>
      </w:pPr>
    </w:p>
    <w:p w14:paraId="7B11716F" w14:textId="77777777" w:rsidR="007139D5" w:rsidRDefault="007139D5" w:rsidP="009B1BE9">
      <w:pPr>
        <w:ind w:firstLine="435"/>
        <w:jc w:val="center"/>
        <w:rPr>
          <w:rFonts w:asciiTheme="majorHAnsi" w:hAnsiTheme="majorHAnsi" w:cstheme="majorHAnsi"/>
          <w:b/>
          <w:sz w:val="24"/>
          <w:szCs w:val="24"/>
        </w:rPr>
      </w:pPr>
    </w:p>
    <w:p w14:paraId="6739A87B" w14:textId="77777777" w:rsidR="007139D5" w:rsidRDefault="007139D5" w:rsidP="009B1BE9">
      <w:pPr>
        <w:ind w:firstLine="435"/>
        <w:jc w:val="center"/>
        <w:rPr>
          <w:rFonts w:asciiTheme="majorHAnsi" w:hAnsiTheme="majorHAnsi" w:cstheme="majorHAnsi"/>
          <w:b/>
          <w:sz w:val="24"/>
          <w:szCs w:val="24"/>
        </w:rPr>
      </w:pPr>
    </w:p>
    <w:p w14:paraId="2A016BF3" w14:textId="77777777" w:rsidR="007139D5" w:rsidRDefault="007139D5" w:rsidP="009B1BE9">
      <w:pPr>
        <w:ind w:firstLine="435"/>
        <w:jc w:val="center"/>
        <w:rPr>
          <w:rFonts w:asciiTheme="majorHAnsi" w:hAnsiTheme="majorHAnsi" w:cstheme="majorHAnsi"/>
          <w:b/>
          <w:sz w:val="24"/>
          <w:szCs w:val="24"/>
        </w:rPr>
      </w:pPr>
    </w:p>
    <w:p w14:paraId="13970705" w14:textId="77777777" w:rsidR="007139D5" w:rsidRDefault="007139D5" w:rsidP="009B1BE9">
      <w:pPr>
        <w:ind w:firstLine="435"/>
        <w:jc w:val="center"/>
        <w:rPr>
          <w:rFonts w:asciiTheme="majorHAnsi" w:hAnsiTheme="majorHAnsi" w:cstheme="majorHAnsi"/>
          <w:b/>
          <w:sz w:val="24"/>
          <w:szCs w:val="24"/>
        </w:rPr>
      </w:pPr>
    </w:p>
    <w:p w14:paraId="23F51812" w14:textId="77777777" w:rsidR="007139D5" w:rsidRDefault="007139D5" w:rsidP="009B1BE9">
      <w:pPr>
        <w:ind w:firstLine="435"/>
        <w:jc w:val="center"/>
        <w:rPr>
          <w:rFonts w:asciiTheme="majorHAnsi" w:hAnsiTheme="majorHAnsi" w:cstheme="majorHAnsi"/>
          <w:b/>
          <w:sz w:val="24"/>
          <w:szCs w:val="24"/>
        </w:rPr>
      </w:pPr>
    </w:p>
    <w:p w14:paraId="0CA9286F" w14:textId="77777777" w:rsidR="007139D5" w:rsidRDefault="007139D5" w:rsidP="009B1BE9">
      <w:pPr>
        <w:ind w:firstLine="435"/>
        <w:jc w:val="center"/>
        <w:rPr>
          <w:rFonts w:asciiTheme="majorHAnsi" w:hAnsiTheme="majorHAnsi" w:cstheme="majorHAnsi"/>
          <w:b/>
          <w:sz w:val="24"/>
          <w:szCs w:val="24"/>
        </w:rPr>
      </w:pPr>
    </w:p>
    <w:p w14:paraId="5080DF26" w14:textId="77777777" w:rsidR="007139D5" w:rsidRDefault="007139D5" w:rsidP="009B1BE9">
      <w:pPr>
        <w:ind w:firstLine="435"/>
        <w:jc w:val="center"/>
        <w:rPr>
          <w:rFonts w:asciiTheme="majorHAnsi" w:hAnsiTheme="majorHAnsi" w:cstheme="majorHAnsi"/>
          <w:b/>
          <w:sz w:val="24"/>
          <w:szCs w:val="24"/>
        </w:rPr>
      </w:pPr>
    </w:p>
    <w:p w14:paraId="7AFD90D0" w14:textId="77777777" w:rsidR="007139D5" w:rsidRDefault="007139D5" w:rsidP="009B1BE9">
      <w:pPr>
        <w:ind w:firstLine="435"/>
        <w:jc w:val="center"/>
        <w:rPr>
          <w:rFonts w:asciiTheme="majorHAnsi" w:hAnsiTheme="majorHAnsi" w:cstheme="majorHAnsi"/>
          <w:b/>
          <w:sz w:val="24"/>
          <w:szCs w:val="24"/>
        </w:rPr>
      </w:pPr>
    </w:p>
    <w:p w14:paraId="6CA97DDC" w14:textId="77777777" w:rsidR="007139D5" w:rsidRDefault="007139D5" w:rsidP="009B1BE9">
      <w:pPr>
        <w:ind w:firstLine="435"/>
        <w:jc w:val="center"/>
        <w:rPr>
          <w:rFonts w:asciiTheme="majorHAnsi" w:hAnsiTheme="majorHAnsi" w:cstheme="majorHAnsi"/>
          <w:b/>
          <w:sz w:val="24"/>
          <w:szCs w:val="24"/>
        </w:rPr>
      </w:pPr>
      <w:bookmarkStart w:id="4" w:name="_GoBack"/>
      <w:bookmarkEnd w:id="4"/>
    </w:p>
    <w:p w14:paraId="7B6C1013" w14:textId="0AC3E178" w:rsidR="00797492" w:rsidRPr="009B1BE9" w:rsidRDefault="004F27D4" w:rsidP="009B1BE9">
      <w:pPr>
        <w:ind w:firstLine="435"/>
        <w:jc w:val="center"/>
        <w:rPr>
          <w:rFonts w:asciiTheme="majorHAnsi" w:hAnsiTheme="majorHAnsi" w:cstheme="majorHAnsi"/>
          <w:b/>
          <w:sz w:val="24"/>
          <w:szCs w:val="24"/>
        </w:rPr>
      </w:pPr>
      <w:r w:rsidRPr="009B1BE9">
        <w:rPr>
          <w:rFonts w:asciiTheme="majorHAnsi" w:hAnsiTheme="majorHAnsi" w:cstheme="majorHAnsi"/>
          <w:b/>
          <w:sz w:val="24"/>
          <w:szCs w:val="24"/>
        </w:rPr>
        <w:lastRenderedPageBreak/>
        <w:t>EKSPERTYZA STANU TECHNICZNEGO</w:t>
      </w:r>
      <w:r w:rsidR="00797492" w:rsidRPr="009B1BE9">
        <w:rPr>
          <w:rFonts w:asciiTheme="majorHAnsi" w:hAnsiTheme="majorHAnsi" w:cstheme="majorHAnsi"/>
          <w:b/>
          <w:sz w:val="24"/>
          <w:szCs w:val="24"/>
        </w:rPr>
        <w:t xml:space="preserve"> BUDYNKU</w:t>
      </w:r>
    </w:p>
    <w:p w14:paraId="4BB18FBD" w14:textId="77777777" w:rsidR="009B1BE9" w:rsidRPr="009B1BE9" w:rsidRDefault="009B1BE9" w:rsidP="009B1BE9">
      <w:pPr>
        <w:ind w:firstLine="284"/>
        <w:rPr>
          <w:rFonts w:asciiTheme="majorHAnsi" w:hAnsiTheme="majorHAnsi" w:cstheme="majorHAnsi"/>
          <w:sz w:val="24"/>
          <w:szCs w:val="24"/>
        </w:rPr>
      </w:pPr>
    </w:p>
    <w:p w14:paraId="74A8855A" w14:textId="7A965A62" w:rsidR="00797492" w:rsidRDefault="00835076" w:rsidP="009B1BE9">
      <w:pPr>
        <w:ind w:left="360" w:hanging="360"/>
        <w:rPr>
          <w:rFonts w:asciiTheme="majorHAnsi" w:hAnsiTheme="majorHAnsi" w:cstheme="majorHAnsi"/>
          <w:b/>
          <w:sz w:val="24"/>
          <w:szCs w:val="24"/>
        </w:rPr>
      </w:pPr>
      <w:r>
        <w:rPr>
          <w:rFonts w:asciiTheme="majorHAnsi" w:hAnsiTheme="majorHAnsi" w:cstheme="majorHAnsi"/>
          <w:b/>
          <w:sz w:val="24"/>
          <w:szCs w:val="24"/>
        </w:rPr>
        <w:t>3</w:t>
      </w:r>
      <w:r w:rsidR="00797492" w:rsidRPr="009B1BE9">
        <w:rPr>
          <w:rFonts w:asciiTheme="majorHAnsi" w:hAnsiTheme="majorHAnsi" w:cstheme="majorHAnsi"/>
          <w:b/>
          <w:sz w:val="24"/>
          <w:szCs w:val="24"/>
        </w:rPr>
        <w:t>.  OGÓLNA CHARAKTERYSTYKA BUDYNKU</w:t>
      </w:r>
    </w:p>
    <w:p w14:paraId="7BF3DCBD" w14:textId="77777777" w:rsidR="00A66ECE" w:rsidRPr="009B1BE9" w:rsidRDefault="00A66ECE" w:rsidP="009B1BE9">
      <w:pPr>
        <w:ind w:left="360" w:hanging="360"/>
        <w:rPr>
          <w:rFonts w:asciiTheme="majorHAnsi" w:hAnsiTheme="majorHAnsi" w:cstheme="majorHAnsi"/>
          <w:b/>
          <w:sz w:val="24"/>
          <w:szCs w:val="24"/>
        </w:rPr>
      </w:pPr>
    </w:p>
    <w:p w14:paraId="4C42B3E1" w14:textId="7D4F4190" w:rsidR="00797492" w:rsidRPr="009B1BE9" w:rsidRDefault="00797492" w:rsidP="009B1BE9">
      <w:pPr>
        <w:shd w:val="clear" w:color="auto" w:fill="FFFFFF"/>
        <w:textAlignment w:val="baseline"/>
        <w:rPr>
          <w:rFonts w:asciiTheme="majorHAnsi" w:eastAsia="Times New Roman" w:hAnsiTheme="majorHAnsi" w:cstheme="majorHAnsi"/>
          <w:color w:val="292929"/>
          <w:sz w:val="24"/>
          <w:szCs w:val="24"/>
          <w:lang w:eastAsia="pl-PL"/>
        </w:rPr>
      </w:pPr>
      <w:r w:rsidRPr="009B1BE9">
        <w:rPr>
          <w:rFonts w:asciiTheme="majorHAnsi" w:eastAsia="Times New Roman" w:hAnsiTheme="majorHAnsi" w:cstheme="majorHAnsi"/>
          <w:color w:val="292929"/>
          <w:sz w:val="24"/>
          <w:szCs w:val="24"/>
          <w:lang w:eastAsia="pl-PL"/>
        </w:rPr>
        <w:t>Pałac w Łosiowie jest przykładem rezydencji wybudowanej w stylu eklektycznym, w której przenikają się formy barokowe i klasycystyczne.</w:t>
      </w:r>
      <w:r w:rsidR="00F0530D">
        <w:rPr>
          <w:rFonts w:asciiTheme="majorHAnsi" w:eastAsia="Times New Roman" w:hAnsiTheme="majorHAnsi" w:cstheme="majorHAnsi"/>
          <w:color w:val="292929"/>
          <w:sz w:val="24"/>
          <w:szCs w:val="24"/>
          <w:lang w:eastAsia="pl-PL"/>
        </w:rPr>
        <w:t xml:space="preserve"> </w:t>
      </w:r>
      <w:r w:rsidR="00F0530D" w:rsidRPr="00F0530D">
        <w:rPr>
          <w:rFonts w:asciiTheme="majorHAnsi" w:eastAsia="Times New Roman" w:hAnsiTheme="majorHAnsi" w:cstheme="majorHAnsi"/>
          <w:color w:val="292929"/>
          <w:sz w:val="24"/>
          <w:szCs w:val="24"/>
          <w:lang w:eastAsia="pl-PL"/>
        </w:rPr>
        <w:t xml:space="preserve">Obecna funkcja pałacu to centrum </w:t>
      </w:r>
      <w:proofErr w:type="spellStart"/>
      <w:r w:rsidR="00F0530D" w:rsidRPr="00F0530D">
        <w:rPr>
          <w:rFonts w:asciiTheme="majorHAnsi" w:eastAsia="Times New Roman" w:hAnsiTheme="majorHAnsi" w:cstheme="majorHAnsi"/>
          <w:color w:val="292929"/>
          <w:sz w:val="24"/>
          <w:szCs w:val="24"/>
          <w:lang w:eastAsia="pl-PL"/>
        </w:rPr>
        <w:t>edukacyjno</w:t>
      </w:r>
      <w:proofErr w:type="spellEnd"/>
      <w:r w:rsidR="00F0530D" w:rsidRPr="00F0530D">
        <w:rPr>
          <w:rFonts w:asciiTheme="majorHAnsi" w:eastAsia="Times New Roman" w:hAnsiTheme="majorHAnsi" w:cstheme="majorHAnsi"/>
          <w:color w:val="292929"/>
          <w:sz w:val="24"/>
          <w:szCs w:val="24"/>
          <w:lang w:eastAsia="pl-PL"/>
        </w:rPr>
        <w:t xml:space="preserve"> – szkoleniowe z zapleczem noclegowym (usługi hotelarskie w zakresie wynajmu pokojów w budynkach stałych).</w:t>
      </w:r>
    </w:p>
    <w:p w14:paraId="0010C177" w14:textId="77777777" w:rsidR="00797492" w:rsidRPr="009B1BE9" w:rsidRDefault="00797492" w:rsidP="009B1BE9">
      <w:pPr>
        <w:shd w:val="clear" w:color="auto" w:fill="FFFFFF"/>
        <w:textAlignment w:val="baseline"/>
        <w:rPr>
          <w:rFonts w:asciiTheme="majorHAnsi" w:eastAsia="Times New Roman" w:hAnsiTheme="majorHAnsi" w:cstheme="majorHAnsi"/>
          <w:color w:val="292929"/>
          <w:sz w:val="24"/>
          <w:szCs w:val="24"/>
          <w:lang w:eastAsia="pl-PL"/>
        </w:rPr>
      </w:pPr>
    </w:p>
    <w:p w14:paraId="35FB99C7" w14:textId="77777777" w:rsidR="00797492" w:rsidRPr="009B1BE9" w:rsidRDefault="00797492" w:rsidP="009B1BE9">
      <w:pPr>
        <w:shd w:val="clear" w:color="auto" w:fill="FFFFFF"/>
        <w:textAlignment w:val="baseline"/>
        <w:outlineLvl w:val="2"/>
        <w:rPr>
          <w:rFonts w:asciiTheme="majorHAnsi" w:eastAsia="Times New Roman" w:hAnsiTheme="majorHAnsi" w:cstheme="majorHAnsi"/>
          <w:b/>
          <w:bCs/>
          <w:sz w:val="24"/>
          <w:szCs w:val="24"/>
          <w:lang w:eastAsia="pl-PL"/>
        </w:rPr>
      </w:pPr>
      <w:r w:rsidRPr="009B1BE9">
        <w:rPr>
          <w:rFonts w:asciiTheme="majorHAnsi" w:eastAsia="Times New Roman" w:hAnsiTheme="majorHAnsi" w:cstheme="majorHAnsi"/>
          <w:b/>
          <w:bCs/>
          <w:sz w:val="24"/>
          <w:szCs w:val="24"/>
          <w:lang w:eastAsia="pl-PL"/>
        </w:rPr>
        <w:t>Historia</w:t>
      </w:r>
    </w:p>
    <w:p w14:paraId="57B78B8B" w14:textId="77777777" w:rsidR="004C6B64" w:rsidRDefault="009B1BE9" w:rsidP="009B1BE9">
      <w:pPr>
        <w:shd w:val="clear" w:color="auto" w:fill="FFFFFF"/>
        <w:jc w:val="left"/>
        <w:textAlignment w:val="baseline"/>
        <w:outlineLvl w:val="2"/>
        <w:rPr>
          <w:rFonts w:asciiTheme="majorHAnsi" w:hAnsiTheme="majorHAnsi" w:cstheme="majorHAnsi"/>
          <w:sz w:val="24"/>
          <w:szCs w:val="24"/>
          <w:shd w:val="clear" w:color="auto" w:fill="FFFFFF"/>
        </w:rPr>
      </w:pPr>
      <w:r w:rsidRPr="009B1BE9">
        <w:rPr>
          <w:rFonts w:asciiTheme="majorHAnsi" w:hAnsiTheme="majorHAnsi" w:cstheme="majorHAnsi"/>
          <w:sz w:val="24"/>
          <w:szCs w:val="24"/>
          <w:shd w:val="clear" w:color="auto" w:fill="FFFFFF"/>
        </w:rPr>
        <w:t xml:space="preserve">Od XIII wieku do 1810 roku Łosiów należał do Zakonu Rycerskiego Świętego Jana Chrzciciela Szpitala Jerozolimskiego. Rycerze, popularnie zwani joannitami, posiadali w Łosiowie komturię, dlatego prawdopodobnie już w średniowieczu istniał w tym miejscu zamek, siedziba komtura. Po sekularyzacji dóbr w 1810 roku właścicielem majątku został Ludwig York von </w:t>
      </w:r>
      <w:proofErr w:type="spellStart"/>
      <w:r w:rsidRPr="009B1BE9">
        <w:rPr>
          <w:rFonts w:asciiTheme="majorHAnsi" w:hAnsiTheme="majorHAnsi" w:cstheme="majorHAnsi"/>
          <w:sz w:val="24"/>
          <w:szCs w:val="24"/>
          <w:shd w:val="clear" w:color="auto" w:fill="FFFFFF"/>
        </w:rPr>
        <w:t>Watenburg</w:t>
      </w:r>
      <w:proofErr w:type="spellEnd"/>
      <w:r w:rsidRPr="009B1BE9">
        <w:rPr>
          <w:rFonts w:asciiTheme="majorHAnsi" w:hAnsiTheme="majorHAnsi" w:cstheme="majorHAnsi"/>
          <w:sz w:val="24"/>
          <w:szCs w:val="24"/>
          <w:shd w:val="clear" w:color="auto" w:fill="FFFFFF"/>
        </w:rPr>
        <w:t>. W</w:t>
      </w:r>
      <w:r>
        <w:rPr>
          <w:rFonts w:asciiTheme="majorHAnsi" w:hAnsiTheme="majorHAnsi" w:cstheme="majorHAnsi"/>
          <w:sz w:val="24"/>
          <w:szCs w:val="24"/>
          <w:shd w:val="clear" w:color="auto" w:fill="FFFFFF"/>
        </w:rPr>
        <w:t> </w:t>
      </w:r>
      <w:r w:rsidRPr="009B1BE9">
        <w:rPr>
          <w:rFonts w:asciiTheme="majorHAnsi" w:hAnsiTheme="majorHAnsi" w:cstheme="majorHAnsi"/>
          <w:sz w:val="24"/>
          <w:szCs w:val="24"/>
          <w:shd w:val="clear" w:color="auto" w:fill="FFFFFF"/>
        </w:rPr>
        <w:t xml:space="preserve">1814 roku ziemie te przeszły w ręce Henryka von </w:t>
      </w:r>
      <w:proofErr w:type="spellStart"/>
      <w:r w:rsidRPr="009B1BE9">
        <w:rPr>
          <w:rFonts w:asciiTheme="majorHAnsi" w:hAnsiTheme="majorHAnsi" w:cstheme="majorHAnsi"/>
          <w:sz w:val="24"/>
          <w:szCs w:val="24"/>
          <w:shd w:val="clear" w:color="auto" w:fill="FFFFFF"/>
        </w:rPr>
        <w:t>Reuk</w:t>
      </w:r>
      <w:proofErr w:type="spellEnd"/>
      <w:r w:rsidRPr="009B1BE9">
        <w:rPr>
          <w:rFonts w:asciiTheme="majorHAnsi" w:hAnsiTheme="majorHAnsi" w:cstheme="majorHAnsi"/>
          <w:sz w:val="24"/>
          <w:szCs w:val="24"/>
          <w:shd w:val="clear" w:color="auto" w:fill="FFFFFF"/>
        </w:rPr>
        <w:t xml:space="preserve"> (albo </w:t>
      </w:r>
      <w:proofErr w:type="spellStart"/>
      <w:r w:rsidRPr="009B1BE9">
        <w:rPr>
          <w:rFonts w:asciiTheme="majorHAnsi" w:hAnsiTheme="majorHAnsi" w:cstheme="majorHAnsi"/>
          <w:sz w:val="24"/>
          <w:szCs w:val="24"/>
          <w:shd w:val="clear" w:color="auto" w:fill="FFFFFF"/>
        </w:rPr>
        <w:t>Reutz</w:t>
      </w:r>
      <w:proofErr w:type="spellEnd"/>
      <w:r w:rsidRPr="009B1BE9">
        <w:rPr>
          <w:rFonts w:asciiTheme="majorHAnsi" w:hAnsiTheme="majorHAnsi" w:cstheme="majorHAnsi"/>
          <w:sz w:val="24"/>
          <w:szCs w:val="24"/>
          <w:shd w:val="clear" w:color="auto" w:fill="FFFFFF"/>
        </w:rPr>
        <w:t xml:space="preserve">) a kolejno w 1845 roku stały się własnością Jana Gotfryda </w:t>
      </w:r>
      <w:proofErr w:type="spellStart"/>
      <w:r w:rsidRPr="009B1BE9">
        <w:rPr>
          <w:rFonts w:asciiTheme="majorHAnsi" w:hAnsiTheme="majorHAnsi" w:cstheme="majorHAnsi"/>
          <w:sz w:val="24"/>
          <w:szCs w:val="24"/>
          <w:shd w:val="clear" w:color="auto" w:fill="FFFFFF"/>
        </w:rPr>
        <w:t>Briegera</w:t>
      </w:r>
      <w:proofErr w:type="spellEnd"/>
      <w:r w:rsidRPr="009B1BE9">
        <w:rPr>
          <w:rFonts w:asciiTheme="majorHAnsi" w:hAnsiTheme="majorHAnsi" w:cstheme="majorHAnsi"/>
          <w:sz w:val="24"/>
          <w:szCs w:val="24"/>
          <w:shd w:val="clear" w:color="auto" w:fill="FFFFFF"/>
        </w:rPr>
        <w:t xml:space="preserve"> z Lewina Brzeskiego, któremu to przypisuje się wybudowanie istniejącego do dziś pałacu. Ponieważ nieznana jest dokładna data wzniesienia rezydencji, nie wyklucza się również możliwości, iż jest on dziełem kolejnych właścicieli, rodziny Moll z Brzegu, która nabyła majątek w 1886 roku i przebywała tu do końca II wojny światowej, choć równie dobrze w grę może wchodzić po prostu gruntowna przebudowa istniejącego już wcześniej założenia. W czasie II wojny światowej w pałacu na krótko swoją siedzibę miało SS, a wraz z jej zakończeniem stacjonowali tam przez kilka lat Rosjanie. Podobno zastali oni pałac kompletnie wyposażony, ale odchodząc zostawili go zdewastowanym: meble spalono, a dekoracje zniszczono. W pałacu utworzono przedszkole, były tam również mieszkania pracownicze. Pod koniec lat 60-tych XX w stał się siedzibą Wojewódzkiego Ośrodka Rolniczego, następnie był filią Wrocławskiej Akademii Rolniczej. W latach 90-tych część pałacu - pierwsze piętro dzierżawiła Spółka Cukrowa. Pomimo wielu przebudów rezydencja zachowała niektóre cechy stylowe.</w:t>
      </w:r>
    </w:p>
    <w:p w14:paraId="13ACE16F" w14:textId="37712731" w:rsidR="00797492" w:rsidRPr="009B1BE9" w:rsidRDefault="00797492" w:rsidP="009B1BE9">
      <w:pPr>
        <w:shd w:val="clear" w:color="auto" w:fill="FFFFFF"/>
        <w:jc w:val="left"/>
        <w:textAlignment w:val="baseline"/>
        <w:outlineLvl w:val="2"/>
        <w:rPr>
          <w:rFonts w:asciiTheme="majorHAnsi" w:eastAsia="Times New Roman" w:hAnsiTheme="majorHAnsi" w:cstheme="majorHAnsi"/>
          <w:b/>
          <w:bCs/>
          <w:sz w:val="24"/>
          <w:szCs w:val="24"/>
          <w:lang w:eastAsia="pl-PL"/>
        </w:rPr>
      </w:pPr>
      <w:r w:rsidRPr="009B1BE9">
        <w:rPr>
          <w:rFonts w:asciiTheme="majorHAnsi" w:eastAsia="Times New Roman" w:hAnsiTheme="majorHAnsi" w:cstheme="majorHAnsi"/>
          <w:b/>
          <w:bCs/>
          <w:sz w:val="24"/>
          <w:szCs w:val="24"/>
          <w:lang w:eastAsia="pl-PL"/>
        </w:rPr>
        <w:br/>
        <w:t>Opis</w:t>
      </w:r>
    </w:p>
    <w:p w14:paraId="6A511485" w14:textId="77777777" w:rsidR="00797492" w:rsidRPr="009B1BE9" w:rsidRDefault="00797492" w:rsidP="009B1BE9">
      <w:pPr>
        <w:shd w:val="clear" w:color="auto" w:fill="FFFFFF"/>
        <w:textAlignment w:val="baseline"/>
        <w:rPr>
          <w:rFonts w:asciiTheme="majorHAnsi" w:eastAsia="Times New Roman" w:hAnsiTheme="majorHAnsi" w:cstheme="majorHAnsi"/>
          <w:sz w:val="24"/>
          <w:szCs w:val="24"/>
          <w:lang w:eastAsia="pl-PL"/>
        </w:rPr>
      </w:pPr>
      <w:r w:rsidRPr="009B1BE9">
        <w:rPr>
          <w:rFonts w:asciiTheme="majorHAnsi" w:eastAsia="Times New Roman" w:hAnsiTheme="majorHAnsi" w:cstheme="majorHAnsi"/>
          <w:sz w:val="24"/>
          <w:szCs w:val="24"/>
          <w:lang w:eastAsia="pl-PL"/>
        </w:rPr>
        <w:t>Pałac jest usytuowany w pn.-zach. części wsi, na terenie rozległego parku krajobrazowego.</w:t>
      </w:r>
    </w:p>
    <w:p w14:paraId="438D312C" w14:textId="4C6559FD" w:rsidR="00797492" w:rsidRPr="009B1BE9" w:rsidRDefault="00797492" w:rsidP="009B1BE9">
      <w:pPr>
        <w:shd w:val="clear" w:color="auto" w:fill="FFFFFF"/>
        <w:textAlignment w:val="baseline"/>
        <w:rPr>
          <w:rFonts w:asciiTheme="majorHAnsi" w:eastAsia="Times New Roman" w:hAnsiTheme="majorHAnsi" w:cstheme="majorHAnsi"/>
          <w:sz w:val="24"/>
          <w:szCs w:val="24"/>
          <w:lang w:eastAsia="pl-PL"/>
        </w:rPr>
      </w:pPr>
      <w:r w:rsidRPr="009B1BE9">
        <w:rPr>
          <w:rFonts w:asciiTheme="majorHAnsi" w:eastAsia="Times New Roman" w:hAnsiTheme="majorHAnsi" w:cstheme="majorHAnsi"/>
          <w:sz w:val="24"/>
          <w:szCs w:val="24"/>
          <w:lang w:eastAsia="pl-PL"/>
        </w:rPr>
        <w:t xml:space="preserve">Dwukondygnacyjny budynek został założony na planie zbliżonym do węgielnicy, z szerszym korpusem i węższymi skrzydłami: pn.-zach. i pd.-wsch. Na krańcach skrzydeł znajdują się trzykondygnacyjne </w:t>
      </w:r>
      <w:proofErr w:type="spellStart"/>
      <w:r w:rsidRPr="009B1BE9">
        <w:rPr>
          <w:rFonts w:asciiTheme="majorHAnsi" w:eastAsia="Times New Roman" w:hAnsiTheme="majorHAnsi" w:cstheme="majorHAnsi"/>
          <w:sz w:val="24"/>
          <w:szCs w:val="24"/>
          <w:lang w:eastAsia="pl-PL"/>
        </w:rPr>
        <w:t>pseudowieże</w:t>
      </w:r>
      <w:proofErr w:type="spellEnd"/>
      <w:r w:rsidRPr="009B1BE9">
        <w:rPr>
          <w:rFonts w:asciiTheme="majorHAnsi" w:eastAsia="Times New Roman" w:hAnsiTheme="majorHAnsi" w:cstheme="majorHAnsi"/>
          <w:sz w:val="24"/>
          <w:szCs w:val="24"/>
          <w:lang w:eastAsia="pl-PL"/>
        </w:rPr>
        <w:t xml:space="preserve">. Skrzydło zachodnie od strony zach. jest otwarte jednokondygnacyjną loggią arkadową, poprzedzoną ciągiem schodów i tarasem. W zachodniej części korpusu znajduje się </w:t>
      </w:r>
      <w:proofErr w:type="spellStart"/>
      <w:r w:rsidRPr="009B1BE9">
        <w:rPr>
          <w:rFonts w:asciiTheme="majorHAnsi" w:eastAsia="Times New Roman" w:hAnsiTheme="majorHAnsi" w:cstheme="majorHAnsi"/>
          <w:sz w:val="24"/>
          <w:szCs w:val="24"/>
          <w:lang w:eastAsia="pl-PL"/>
        </w:rPr>
        <w:t>pseudowieża</w:t>
      </w:r>
      <w:proofErr w:type="spellEnd"/>
      <w:r w:rsidRPr="009B1BE9">
        <w:rPr>
          <w:rFonts w:asciiTheme="majorHAnsi" w:eastAsia="Times New Roman" w:hAnsiTheme="majorHAnsi" w:cstheme="majorHAnsi"/>
          <w:sz w:val="24"/>
          <w:szCs w:val="24"/>
          <w:lang w:eastAsia="pl-PL"/>
        </w:rPr>
        <w:t>, wzbogacona o portyk kolumnowy zwieńczony naczółkiem. Od strony pd. kondygnacja piętra została wysunięta do przodu i zwieńczona na całej długości tarasem. Pośrodku korpusu, na osi pn. pd. zbudowano półkoliste ryzality: w pd. mieści się oranżeria. Od strony pd.</w:t>
      </w:r>
      <w:r w:rsidR="009B1BE9">
        <w:rPr>
          <w:rFonts w:asciiTheme="majorHAnsi" w:eastAsia="Times New Roman" w:hAnsiTheme="majorHAnsi" w:cstheme="majorHAnsi"/>
          <w:sz w:val="24"/>
          <w:szCs w:val="24"/>
          <w:lang w:eastAsia="pl-PL"/>
        </w:rPr>
        <w:t xml:space="preserve"> </w:t>
      </w:r>
      <w:r w:rsidRPr="009B1BE9">
        <w:rPr>
          <w:rFonts w:asciiTheme="majorHAnsi" w:eastAsia="Times New Roman" w:hAnsiTheme="majorHAnsi" w:cstheme="majorHAnsi"/>
          <w:sz w:val="24"/>
          <w:szCs w:val="24"/>
          <w:lang w:eastAsia="pl-PL"/>
        </w:rPr>
        <w:t>-</w:t>
      </w:r>
      <w:r w:rsidR="009B1BE9">
        <w:rPr>
          <w:rFonts w:asciiTheme="majorHAnsi" w:eastAsia="Times New Roman" w:hAnsiTheme="majorHAnsi" w:cstheme="majorHAnsi"/>
          <w:sz w:val="24"/>
          <w:szCs w:val="24"/>
          <w:lang w:eastAsia="pl-PL"/>
        </w:rPr>
        <w:t xml:space="preserve"> </w:t>
      </w:r>
      <w:r w:rsidRPr="009B1BE9">
        <w:rPr>
          <w:rFonts w:asciiTheme="majorHAnsi" w:eastAsia="Times New Roman" w:hAnsiTheme="majorHAnsi" w:cstheme="majorHAnsi"/>
          <w:sz w:val="24"/>
          <w:szCs w:val="24"/>
          <w:lang w:eastAsia="pl-PL"/>
        </w:rPr>
        <w:t xml:space="preserve">zach. w korpus budynku częściowo wtopiono sześciokondygnacyjną wieżę, w przyziemiu poprzedzoną jednokondygnacyjnym, osłaniającym </w:t>
      </w:r>
      <w:r w:rsidRPr="009B1BE9">
        <w:rPr>
          <w:rFonts w:asciiTheme="majorHAnsi" w:eastAsia="Times New Roman" w:hAnsiTheme="majorHAnsi" w:cstheme="majorHAnsi"/>
          <w:sz w:val="24"/>
          <w:szCs w:val="24"/>
          <w:lang w:eastAsia="pl-PL"/>
        </w:rPr>
        <w:lastRenderedPageBreak/>
        <w:t>wejście główne gankiem arkadowym z tarasem. Analogiczny, nieco mniejszy ganek znajduje się w pn.-wsch. części zach. skrzydła.</w:t>
      </w:r>
    </w:p>
    <w:p w14:paraId="1AA42C52" w14:textId="7B5AD303" w:rsidR="00797492" w:rsidRPr="009B1BE9" w:rsidRDefault="00797492" w:rsidP="009B1BE9">
      <w:pPr>
        <w:shd w:val="clear" w:color="auto" w:fill="FFFFFF"/>
        <w:textAlignment w:val="baseline"/>
        <w:rPr>
          <w:rFonts w:asciiTheme="majorHAnsi" w:eastAsia="Times New Roman" w:hAnsiTheme="majorHAnsi" w:cstheme="majorHAnsi"/>
          <w:sz w:val="24"/>
          <w:szCs w:val="24"/>
          <w:lang w:eastAsia="pl-PL"/>
        </w:rPr>
      </w:pPr>
      <w:r w:rsidRPr="009B1BE9">
        <w:rPr>
          <w:rFonts w:asciiTheme="majorHAnsi" w:eastAsia="Times New Roman" w:hAnsiTheme="majorHAnsi" w:cstheme="majorHAnsi"/>
          <w:sz w:val="24"/>
          <w:szCs w:val="24"/>
          <w:lang w:eastAsia="pl-PL"/>
        </w:rPr>
        <w:t xml:space="preserve">Korpus pałacu oraz skrzydła nakryto dwuspadowymi dachami, </w:t>
      </w:r>
      <w:proofErr w:type="spellStart"/>
      <w:r w:rsidRPr="009B1BE9">
        <w:rPr>
          <w:rFonts w:asciiTheme="majorHAnsi" w:eastAsia="Times New Roman" w:hAnsiTheme="majorHAnsi" w:cstheme="majorHAnsi"/>
          <w:sz w:val="24"/>
          <w:szCs w:val="24"/>
          <w:lang w:eastAsia="pl-PL"/>
        </w:rPr>
        <w:t>pseudowieże</w:t>
      </w:r>
      <w:proofErr w:type="spellEnd"/>
      <w:r w:rsidRPr="009B1BE9">
        <w:rPr>
          <w:rFonts w:asciiTheme="majorHAnsi" w:eastAsia="Times New Roman" w:hAnsiTheme="majorHAnsi" w:cstheme="majorHAnsi"/>
          <w:sz w:val="24"/>
          <w:szCs w:val="24"/>
          <w:lang w:eastAsia="pl-PL"/>
        </w:rPr>
        <w:t xml:space="preserve"> czterospadowymi, a wieża hełmem, o wklęsło-wypukłym profilu. Elewacje budowli są niejednorodne i w wielu partiach asymetryczne. Artykulację pionową ścian zaznaczono jońskimi i toskańskimi kolumnadami oraz pilastrami w partii wieży. Podziały poziome uzyskano przez zastosowanie gzymsów </w:t>
      </w:r>
      <w:proofErr w:type="spellStart"/>
      <w:r w:rsidRPr="009B1BE9">
        <w:rPr>
          <w:rFonts w:asciiTheme="majorHAnsi" w:eastAsia="Times New Roman" w:hAnsiTheme="majorHAnsi" w:cstheme="majorHAnsi"/>
          <w:sz w:val="24"/>
          <w:szCs w:val="24"/>
          <w:lang w:eastAsia="pl-PL"/>
        </w:rPr>
        <w:t>międzykondygnacyjnych</w:t>
      </w:r>
      <w:proofErr w:type="spellEnd"/>
      <w:r w:rsidRPr="009B1BE9">
        <w:rPr>
          <w:rFonts w:asciiTheme="majorHAnsi" w:eastAsia="Times New Roman" w:hAnsiTheme="majorHAnsi" w:cstheme="majorHAnsi"/>
          <w:sz w:val="24"/>
          <w:szCs w:val="24"/>
          <w:lang w:eastAsia="pl-PL"/>
        </w:rPr>
        <w:t>, pasów tynku, gzymsu koronującego oraz pełnych balustrad tarasów. Otwory okienne parteru umieszczono w płytkich, półkolistych wnękach zwieńczonych płaskorzeźbionymi kartuszami. Oryginalne wyposażenie pałacu nie zachowało się.</w:t>
      </w:r>
    </w:p>
    <w:p w14:paraId="0C3FCF0B" w14:textId="77777777" w:rsidR="001E3D86" w:rsidRPr="009B1BE9" w:rsidRDefault="001E3D86" w:rsidP="009B1BE9">
      <w:pPr>
        <w:shd w:val="clear" w:color="auto" w:fill="FFFFFF"/>
        <w:textAlignment w:val="baseline"/>
        <w:rPr>
          <w:rFonts w:asciiTheme="majorHAnsi" w:eastAsia="Times New Roman" w:hAnsiTheme="majorHAnsi" w:cstheme="majorHAnsi"/>
          <w:sz w:val="24"/>
          <w:szCs w:val="24"/>
          <w:lang w:eastAsia="pl-PL"/>
        </w:rPr>
      </w:pPr>
    </w:p>
    <w:p w14:paraId="3DFB2708" w14:textId="60F4E6F9" w:rsidR="001E3D86" w:rsidRDefault="00D97736" w:rsidP="009B1BE9">
      <w:pPr>
        <w:rPr>
          <w:rFonts w:asciiTheme="majorHAnsi" w:hAnsiTheme="majorHAnsi" w:cstheme="majorHAnsi"/>
          <w:b/>
          <w:sz w:val="24"/>
          <w:szCs w:val="24"/>
        </w:rPr>
      </w:pPr>
      <w:r>
        <w:rPr>
          <w:rFonts w:asciiTheme="majorHAnsi" w:hAnsiTheme="majorHAnsi" w:cstheme="majorHAnsi"/>
          <w:b/>
          <w:sz w:val="24"/>
          <w:szCs w:val="24"/>
        </w:rPr>
        <w:t>4</w:t>
      </w:r>
      <w:r w:rsidR="004F27D4" w:rsidRPr="009B1BE9">
        <w:rPr>
          <w:rFonts w:asciiTheme="majorHAnsi" w:hAnsiTheme="majorHAnsi" w:cstheme="majorHAnsi"/>
          <w:b/>
          <w:sz w:val="24"/>
          <w:szCs w:val="24"/>
        </w:rPr>
        <w:t>. OPIS ELEMENTÓW</w:t>
      </w:r>
      <w:r w:rsidR="001E3D86" w:rsidRPr="009B1BE9">
        <w:rPr>
          <w:rFonts w:asciiTheme="majorHAnsi" w:hAnsiTheme="majorHAnsi" w:cstheme="majorHAnsi"/>
          <w:b/>
          <w:sz w:val="24"/>
          <w:szCs w:val="24"/>
        </w:rPr>
        <w:t xml:space="preserve"> BUDYNKU</w:t>
      </w:r>
    </w:p>
    <w:p w14:paraId="649324B3" w14:textId="77777777" w:rsidR="00A66ECE" w:rsidRPr="009B1BE9" w:rsidRDefault="00A66ECE" w:rsidP="009B1BE9">
      <w:pPr>
        <w:rPr>
          <w:rFonts w:asciiTheme="majorHAnsi" w:hAnsiTheme="majorHAnsi" w:cstheme="majorHAnsi"/>
          <w:b/>
          <w:sz w:val="24"/>
          <w:szCs w:val="24"/>
        </w:rPr>
      </w:pPr>
    </w:p>
    <w:p w14:paraId="40F7B4D1" w14:textId="77777777" w:rsidR="00677411" w:rsidRPr="009B1BE9" w:rsidRDefault="00677411" w:rsidP="009B1BE9">
      <w:pPr>
        <w:rPr>
          <w:rFonts w:asciiTheme="majorHAnsi" w:eastAsia="SimSun" w:hAnsiTheme="majorHAnsi" w:cstheme="majorHAnsi"/>
          <w:color w:val="auto"/>
          <w:kern w:val="3"/>
          <w:sz w:val="24"/>
          <w:szCs w:val="24"/>
          <w:u w:val="single"/>
          <w:lang w:eastAsia="zh-CN" w:bidi="hi-IN"/>
        </w:rPr>
      </w:pPr>
      <w:r w:rsidRPr="009B1BE9">
        <w:rPr>
          <w:rFonts w:asciiTheme="majorHAnsi" w:eastAsia="SimSun" w:hAnsiTheme="majorHAnsi" w:cstheme="majorHAnsi"/>
          <w:color w:val="auto"/>
          <w:kern w:val="3"/>
          <w:sz w:val="24"/>
          <w:szCs w:val="24"/>
          <w:u w:val="single"/>
          <w:lang w:eastAsia="zh-CN" w:bidi="hi-IN"/>
        </w:rPr>
        <w:t>Fundamenty:</w:t>
      </w:r>
    </w:p>
    <w:p w14:paraId="79E09BFA" w14:textId="7055678F" w:rsidR="00677411" w:rsidRPr="009B1BE9" w:rsidRDefault="00677411" w:rsidP="009B1BE9">
      <w:pPr>
        <w:rPr>
          <w:rFonts w:asciiTheme="majorHAnsi" w:eastAsia="SimSun" w:hAnsiTheme="majorHAnsi" w:cstheme="majorHAnsi"/>
          <w:color w:val="auto"/>
          <w:kern w:val="3"/>
          <w:sz w:val="24"/>
          <w:szCs w:val="24"/>
          <w:lang w:eastAsia="zh-CN" w:bidi="hi-IN"/>
        </w:rPr>
      </w:pPr>
      <w:bookmarkStart w:id="5" w:name="_Hlk118197347"/>
      <w:r w:rsidRPr="009B1BE9">
        <w:rPr>
          <w:rFonts w:asciiTheme="majorHAnsi" w:eastAsia="SimSun" w:hAnsiTheme="majorHAnsi" w:cstheme="majorHAnsi"/>
          <w:color w:val="auto"/>
          <w:kern w:val="3"/>
          <w:sz w:val="24"/>
          <w:szCs w:val="24"/>
          <w:lang w:eastAsia="zh-CN" w:bidi="hi-IN"/>
        </w:rPr>
        <w:t>Nie dokonano odkrywek fundamentów. Posadowienie</w:t>
      </w:r>
      <w:r w:rsidR="001E3D86" w:rsidRPr="009B1BE9">
        <w:rPr>
          <w:rFonts w:asciiTheme="majorHAnsi" w:eastAsia="SimSun" w:hAnsiTheme="majorHAnsi" w:cstheme="majorHAnsi"/>
          <w:color w:val="auto"/>
          <w:kern w:val="3"/>
          <w:sz w:val="24"/>
          <w:szCs w:val="24"/>
          <w:lang w:eastAsia="zh-CN" w:bidi="hi-IN"/>
        </w:rPr>
        <w:t xml:space="preserve"> bezpośrednie na gruncie rodzimym,</w:t>
      </w:r>
      <w:r w:rsidRPr="009B1BE9">
        <w:rPr>
          <w:rFonts w:asciiTheme="majorHAnsi" w:eastAsia="SimSun" w:hAnsiTheme="majorHAnsi" w:cstheme="majorHAnsi"/>
          <w:color w:val="auto"/>
          <w:kern w:val="3"/>
          <w:sz w:val="24"/>
          <w:szCs w:val="24"/>
          <w:lang w:eastAsia="zh-CN" w:bidi="hi-IN"/>
        </w:rPr>
        <w:t xml:space="preserve"> poniżej strefy przemarzania.</w:t>
      </w:r>
      <w:r w:rsidR="001E3D86" w:rsidRPr="009B1BE9">
        <w:rPr>
          <w:rFonts w:asciiTheme="majorHAnsi" w:eastAsia="SimSun" w:hAnsiTheme="majorHAnsi" w:cstheme="majorHAnsi"/>
          <w:color w:val="auto"/>
          <w:kern w:val="3"/>
          <w:sz w:val="24"/>
          <w:szCs w:val="24"/>
          <w:lang w:eastAsia="zh-CN" w:bidi="hi-IN"/>
        </w:rPr>
        <w:t xml:space="preserve"> Fundamenty murowane z kamienienia lub cegły ceramicznej pełnej.</w:t>
      </w:r>
      <w:r w:rsidRPr="009B1BE9">
        <w:rPr>
          <w:rFonts w:asciiTheme="majorHAnsi" w:eastAsia="SimSun" w:hAnsiTheme="majorHAnsi" w:cstheme="majorHAnsi"/>
          <w:color w:val="auto"/>
          <w:kern w:val="3"/>
          <w:sz w:val="24"/>
          <w:szCs w:val="24"/>
          <w:lang w:eastAsia="zh-CN" w:bidi="hi-IN"/>
        </w:rPr>
        <w:t xml:space="preserve"> Stan </w:t>
      </w:r>
      <w:r w:rsidR="001E3D86" w:rsidRPr="009B1BE9">
        <w:rPr>
          <w:rFonts w:asciiTheme="majorHAnsi" w:eastAsia="SimSun" w:hAnsiTheme="majorHAnsi" w:cstheme="majorHAnsi"/>
          <w:color w:val="auto"/>
          <w:kern w:val="3"/>
          <w:sz w:val="24"/>
          <w:szCs w:val="24"/>
          <w:lang w:eastAsia="zh-CN" w:bidi="hi-IN"/>
        </w:rPr>
        <w:t xml:space="preserve">fundamentów </w:t>
      </w:r>
      <w:r w:rsidRPr="009B1BE9">
        <w:rPr>
          <w:rFonts w:asciiTheme="majorHAnsi" w:eastAsia="SimSun" w:hAnsiTheme="majorHAnsi" w:cstheme="majorHAnsi"/>
          <w:color w:val="auto"/>
          <w:kern w:val="3"/>
          <w:sz w:val="24"/>
          <w:szCs w:val="24"/>
          <w:lang w:eastAsia="zh-CN" w:bidi="hi-IN"/>
        </w:rPr>
        <w:t>ocenia się na podstawie stanu zachowania murów</w:t>
      </w:r>
      <w:r w:rsidR="001E3D86" w:rsidRPr="009B1BE9">
        <w:rPr>
          <w:rFonts w:asciiTheme="majorHAnsi" w:eastAsia="SimSun" w:hAnsiTheme="majorHAnsi" w:cstheme="majorHAnsi"/>
          <w:color w:val="auto"/>
          <w:kern w:val="3"/>
          <w:sz w:val="24"/>
          <w:szCs w:val="24"/>
          <w:lang w:eastAsia="zh-CN" w:bidi="hi-IN"/>
        </w:rPr>
        <w:t xml:space="preserve"> piwnic. Nie zaobserwowano osiadania ław, nie stwierdzono pęknięć i zarysowań w poziomie piwnic.</w:t>
      </w:r>
      <w:r w:rsidRPr="009B1BE9">
        <w:rPr>
          <w:rFonts w:asciiTheme="majorHAnsi" w:eastAsia="SimSun" w:hAnsiTheme="majorHAnsi" w:cstheme="majorHAnsi"/>
          <w:color w:val="auto"/>
          <w:kern w:val="3"/>
          <w:sz w:val="24"/>
          <w:szCs w:val="24"/>
          <w:lang w:eastAsia="zh-CN" w:bidi="hi-IN"/>
        </w:rPr>
        <w:t xml:space="preserve"> </w:t>
      </w:r>
      <w:r w:rsidR="001E3D86" w:rsidRPr="009B1BE9">
        <w:rPr>
          <w:rFonts w:asciiTheme="majorHAnsi" w:eastAsia="SimSun" w:hAnsiTheme="majorHAnsi" w:cstheme="majorHAnsi"/>
          <w:color w:val="auto"/>
          <w:kern w:val="3"/>
          <w:sz w:val="24"/>
          <w:szCs w:val="24"/>
          <w:lang w:eastAsia="zh-CN" w:bidi="hi-IN"/>
        </w:rPr>
        <w:t>S</w:t>
      </w:r>
      <w:r w:rsidRPr="009B1BE9">
        <w:rPr>
          <w:rFonts w:asciiTheme="majorHAnsi" w:eastAsia="SimSun" w:hAnsiTheme="majorHAnsi" w:cstheme="majorHAnsi"/>
          <w:color w:val="auto"/>
          <w:kern w:val="3"/>
          <w:sz w:val="24"/>
          <w:szCs w:val="24"/>
          <w:lang w:eastAsia="zh-CN" w:bidi="hi-IN"/>
        </w:rPr>
        <w:t>tan techniczny</w:t>
      </w:r>
      <w:r w:rsidR="001E3D86" w:rsidRPr="009B1BE9">
        <w:rPr>
          <w:rFonts w:asciiTheme="majorHAnsi" w:eastAsia="SimSun" w:hAnsiTheme="majorHAnsi" w:cstheme="majorHAnsi"/>
          <w:color w:val="auto"/>
          <w:kern w:val="3"/>
          <w:sz w:val="24"/>
          <w:szCs w:val="24"/>
          <w:lang w:eastAsia="zh-CN" w:bidi="hi-IN"/>
        </w:rPr>
        <w:t xml:space="preserve"> fundamentów</w:t>
      </w:r>
      <w:r w:rsidRPr="009B1BE9">
        <w:rPr>
          <w:rFonts w:asciiTheme="majorHAnsi" w:eastAsia="SimSun" w:hAnsiTheme="majorHAnsi" w:cstheme="majorHAnsi"/>
          <w:color w:val="auto"/>
          <w:kern w:val="3"/>
          <w:sz w:val="24"/>
          <w:szCs w:val="24"/>
          <w:lang w:eastAsia="zh-CN" w:bidi="hi-IN"/>
        </w:rPr>
        <w:t xml:space="preserve"> dobry.</w:t>
      </w:r>
    </w:p>
    <w:bookmarkEnd w:id="5"/>
    <w:p w14:paraId="38CCAECC" w14:textId="340BAAA0" w:rsidR="00677411" w:rsidRPr="009B1BE9" w:rsidRDefault="001E3D86" w:rsidP="009B1BE9">
      <w:pPr>
        <w:rPr>
          <w:rFonts w:asciiTheme="majorHAnsi" w:eastAsia="SimSun" w:hAnsiTheme="majorHAnsi" w:cstheme="majorHAnsi"/>
          <w:color w:val="auto"/>
          <w:kern w:val="3"/>
          <w:sz w:val="24"/>
          <w:szCs w:val="24"/>
          <w:u w:val="single"/>
          <w:lang w:eastAsia="zh-CN" w:bidi="hi-IN"/>
        </w:rPr>
      </w:pPr>
      <w:r w:rsidRPr="009B1BE9">
        <w:rPr>
          <w:rFonts w:asciiTheme="majorHAnsi" w:eastAsia="SimSun" w:hAnsiTheme="majorHAnsi" w:cstheme="majorHAnsi"/>
          <w:color w:val="auto"/>
          <w:kern w:val="3"/>
          <w:sz w:val="24"/>
          <w:szCs w:val="24"/>
          <w:u w:val="single"/>
          <w:lang w:eastAsia="zh-CN" w:bidi="hi-IN"/>
        </w:rPr>
        <w:t>Ściany piwnic</w:t>
      </w:r>
      <w:r w:rsidR="00677411" w:rsidRPr="009B1BE9">
        <w:rPr>
          <w:rFonts w:asciiTheme="majorHAnsi" w:eastAsia="SimSun" w:hAnsiTheme="majorHAnsi" w:cstheme="majorHAnsi"/>
          <w:color w:val="auto"/>
          <w:kern w:val="3"/>
          <w:sz w:val="24"/>
          <w:szCs w:val="24"/>
          <w:u w:val="single"/>
          <w:lang w:eastAsia="zh-CN" w:bidi="hi-IN"/>
        </w:rPr>
        <w:t>:</w:t>
      </w:r>
    </w:p>
    <w:p w14:paraId="1F5A8E05" w14:textId="665E224F" w:rsidR="00677411" w:rsidRPr="009B1BE9" w:rsidRDefault="00677411" w:rsidP="009B1BE9">
      <w:pPr>
        <w:rPr>
          <w:rFonts w:asciiTheme="majorHAnsi" w:eastAsia="SimSun" w:hAnsiTheme="majorHAnsi" w:cstheme="majorHAnsi"/>
          <w:color w:val="auto"/>
          <w:kern w:val="3"/>
          <w:sz w:val="24"/>
          <w:szCs w:val="24"/>
          <w:lang w:eastAsia="zh-CN" w:bidi="hi-IN"/>
        </w:rPr>
      </w:pPr>
      <w:bookmarkStart w:id="6" w:name="_Hlk118197374"/>
      <w:r w:rsidRPr="009B1BE9">
        <w:rPr>
          <w:rFonts w:asciiTheme="majorHAnsi" w:eastAsia="SimSun" w:hAnsiTheme="majorHAnsi" w:cstheme="majorHAnsi"/>
          <w:color w:val="auto"/>
          <w:kern w:val="3"/>
          <w:sz w:val="24"/>
          <w:szCs w:val="24"/>
          <w:lang w:eastAsia="zh-CN" w:bidi="hi-IN"/>
        </w:rPr>
        <w:t>Murowane z cegły ceramicznej pełnej, tynkowane</w:t>
      </w:r>
      <w:r w:rsidR="0040769E" w:rsidRPr="009B1BE9">
        <w:rPr>
          <w:rFonts w:asciiTheme="majorHAnsi" w:eastAsia="SimSun" w:hAnsiTheme="majorHAnsi" w:cstheme="majorHAnsi"/>
          <w:color w:val="auto"/>
          <w:kern w:val="3"/>
          <w:sz w:val="24"/>
          <w:szCs w:val="24"/>
          <w:lang w:eastAsia="zh-CN" w:bidi="hi-IN"/>
        </w:rPr>
        <w:t xml:space="preserve"> </w:t>
      </w:r>
      <w:r w:rsidRPr="009B1BE9">
        <w:rPr>
          <w:rFonts w:asciiTheme="majorHAnsi" w:eastAsia="SimSun" w:hAnsiTheme="majorHAnsi" w:cstheme="majorHAnsi"/>
          <w:color w:val="auto"/>
          <w:kern w:val="3"/>
          <w:sz w:val="24"/>
          <w:szCs w:val="24"/>
          <w:lang w:eastAsia="zh-CN" w:bidi="hi-IN"/>
        </w:rPr>
        <w:t>- stan techniczny dostateczny</w:t>
      </w:r>
      <w:r w:rsidR="0040769E" w:rsidRPr="009B1BE9">
        <w:rPr>
          <w:rFonts w:asciiTheme="majorHAnsi" w:eastAsia="SimSun" w:hAnsiTheme="majorHAnsi" w:cstheme="majorHAnsi"/>
          <w:color w:val="auto"/>
          <w:kern w:val="3"/>
          <w:sz w:val="24"/>
          <w:szCs w:val="24"/>
          <w:lang w:eastAsia="zh-CN" w:bidi="hi-IN"/>
        </w:rPr>
        <w:t>,</w:t>
      </w:r>
      <w:r w:rsidRPr="009B1BE9">
        <w:rPr>
          <w:rFonts w:asciiTheme="majorHAnsi" w:eastAsia="SimSun" w:hAnsiTheme="majorHAnsi" w:cstheme="majorHAnsi"/>
          <w:color w:val="auto"/>
          <w:kern w:val="3"/>
          <w:sz w:val="24"/>
          <w:szCs w:val="24"/>
          <w:lang w:eastAsia="zh-CN" w:bidi="hi-IN"/>
        </w:rPr>
        <w:t xml:space="preserve"> występują </w:t>
      </w:r>
      <w:r w:rsidR="00C37D39" w:rsidRPr="009B1BE9">
        <w:rPr>
          <w:rFonts w:asciiTheme="majorHAnsi" w:eastAsia="SimSun" w:hAnsiTheme="majorHAnsi" w:cstheme="majorHAnsi"/>
          <w:color w:val="auto"/>
          <w:kern w:val="3"/>
          <w:sz w:val="24"/>
          <w:szCs w:val="24"/>
          <w:lang w:eastAsia="zh-CN" w:bidi="hi-IN"/>
        </w:rPr>
        <w:t>liczne</w:t>
      </w:r>
      <w:r w:rsidRPr="009B1BE9">
        <w:rPr>
          <w:rFonts w:asciiTheme="majorHAnsi" w:eastAsia="SimSun" w:hAnsiTheme="majorHAnsi" w:cstheme="majorHAnsi"/>
          <w:color w:val="auto"/>
          <w:kern w:val="3"/>
          <w:sz w:val="24"/>
          <w:szCs w:val="24"/>
          <w:lang w:eastAsia="zh-CN" w:bidi="hi-IN"/>
        </w:rPr>
        <w:t xml:space="preserve"> zawilgocenia, odspojenia tynku</w:t>
      </w:r>
      <w:r w:rsidR="00803DAB">
        <w:rPr>
          <w:rFonts w:asciiTheme="majorHAnsi" w:eastAsia="SimSun" w:hAnsiTheme="majorHAnsi" w:cstheme="majorHAnsi"/>
          <w:color w:val="auto"/>
          <w:kern w:val="3"/>
          <w:sz w:val="24"/>
          <w:szCs w:val="24"/>
          <w:lang w:eastAsia="zh-CN" w:bidi="hi-IN"/>
        </w:rPr>
        <w:t xml:space="preserve"> </w:t>
      </w:r>
      <w:r w:rsidRPr="009B1BE9">
        <w:rPr>
          <w:rFonts w:asciiTheme="majorHAnsi" w:eastAsia="SimSun" w:hAnsiTheme="majorHAnsi" w:cstheme="majorHAnsi"/>
          <w:color w:val="auto"/>
          <w:kern w:val="3"/>
          <w:sz w:val="24"/>
          <w:szCs w:val="24"/>
          <w:lang w:eastAsia="zh-CN" w:bidi="hi-IN"/>
        </w:rPr>
        <w:t>(zmurszały obsypujący się) spowodowane zalewaniem z rur spustowych</w:t>
      </w:r>
      <w:r w:rsidR="00C37D39" w:rsidRPr="009B1BE9">
        <w:rPr>
          <w:rFonts w:asciiTheme="majorHAnsi" w:eastAsia="SimSun" w:hAnsiTheme="majorHAnsi" w:cstheme="majorHAnsi"/>
          <w:color w:val="auto"/>
          <w:kern w:val="3"/>
          <w:sz w:val="24"/>
          <w:szCs w:val="24"/>
          <w:lang w:eastAsia="zh-CN" w:bidi="hi-IN"/>
        </w:rPr>
        <w:t xml:space="preserve"> oraz zawilgoceniem z gruntu. Lokalnie widoczne ubytki cegły.</w:t>
      </w:r>
      <w:r w:rsidRPr="009B1BE9">
        <w:rPr>
          <w:rFonts w:asciiTheme="majorHAnsi" w:eastAsia="SimSun" w:hAnsiTheme="majorHAnsi" w:cstheme="majorHAnsi"/>
          <w:color w:val="auto"/>
          <w:kern w:val="3"/>
          <w:sz w:val="24"/>
          <w:szCs w:val="24"/>
          <w:lang w:eastAsia="zh-CN" w:bidi="hi-IN"/>
        </w:rPr>
        <w:t xml:space="preserve"> </w:t>
      </w:r>
    </w:p>
    <w:p w14:paraId="70071B59" w14:textId="5064F89C" w:rsidR="00677411" w:rsidRPr="009B1BE9" w:rsidRDefault="00270E46" w:rsidP="009B1BE9">
      <w:pPr>
        <w:rPr>
          <w:rFonts w:asciiTheme="majorHAnsi" w:eastAsia="SimSun" w:hAnsiTheme="majorHAnsi" w:cstheme="majorHAnsi"/>
          <w:color w:val="auto"/>
          <w:kern w:val="3"/>
          <w:sz w:val="24"/>
          <w:szCs w:val="24"/>
          <w:u w:val="single"/>
          <w:lang w:eastAsia="zh-CN" w:bidi="hi-IN"/>
        </w:rPr>
      </w:pPr>
      <w:bookmarkStart w:id="7" w:name="_Hlk118197420"/>
      <w:bookmarkEnd w:id="6"/>
      <w:r w:rsidRPr="009B1BE9">
        <w:rPr>
          <w:rFonts w:asciiTheme="majorHAnsi" w:eastAsia="SimSun" w:hAnsiTheme="majorHAnsi" w:cstheme="majorHAnsi"/>
          <w:color w:val="auto"/>
          <w:kern w:val="3"/>
          <w:sz w:val="24"/>
          <w:szCs w:val="24"/>
          <w:u w:val="single"/>
          <w:lang w:eastAsia="zh-CN" w:bidi="hi-IN"/>
        </w:rPr>
        <w:t xml:space="preserve">Ściany </w:t>
      </w:r>
      <w:proofErr w:type="spellStart"/>
      <w:r w:rsidRPr="009B1BE9">
        <w:rPr>
          <w:rFonts w:asciiTheme="majorHAnsi" w:eastAsia="SimSun" w:hAnsiTheme="majorHAnsi" w:cstheme="majorHAnsi"/>
          <w:color w:val="auto"/>
          <w:kern w:val="3"/>
          <w:sz w:val="24"/>
          <w:szCs w:val="24"/>
          <w:u w:val="single"/>
          <w:lang w:eastAsia="zh-CN" w:bidi="hi-IN"/>
        </w:rPr>
        <w:t>nadziemia</w:t>
      </w:r>
      <w:proofErr w:type="spellEnd"/>
      <w:r w:rsidR="0040769E" w:rsidRPr="009B1BE9">
        <w:rPr>
          <w:rFonts w:asciiTheme="majorHAnsi" w:eastAsia="SimSun" w:hAnsiTheme="majorHAnsi" w:cstheme="majorHAnsi"/>
          <w:color w:val="auto"/>
          <w:kern w:val="3"/>
          <w:sz w:val="24"/>
          <w:szCs w:val="24"/>
          <w:u w:val="single"/>
          <w:lang w:eastAsia="zh-CN" w:bidi="hi-IN"/>
        </w:rPr>
        <w:t>, nadproża i podciągi</w:t>
      </w:r>
      <w:r w:rsidR="00677411" w:rsidRPr="009B1BE9">
        <w:rPr>
          <w:rFonts w:asciiTheme="majorHAnsi" w:eastAsia="SimSun" w:hAnsiTheme="majorHAnsi" w:cstheme="majorHAnsi"/>
          <w:color w:val="auto"/>
          <w:kern w:val="3"/>
          <w:sz w:val="24"/>
          <w:szCs w:val="24"/>
          <w:u w:val="single"/>
          <w:lang w:eastAsia="zh-CN" w:bidi="hi-IN"/>
        </w:rPr>
        <w:t>:</w:t>
      </w:r>
    </w:p>
    <w:p w14:paraId="5BB114C0" w14:textId="3D0C3F4D" w:rsidR="00677411" w:rsidRPr="009B1BE9" w:rsidRDefault="0040769E" w:rsidP="009B1BE9">
      <w:pPr>
        <w:rPr>
          <w:rFonts w:asciiTheme="majorHAnsi" w:eastAsia="SimSun" w:hAnsiTheme="majorHAnsi" w:cstheme="majorHAnsi"/>
          <w:color w:val="auto"/>
          <w:kern w:val="3"/>
          <w:sz w:val="24"/>
          <w:szCs w:val="24"/>
          <w:lang w:eastAsia="zh-CN" w:bidi="hi-IN"/>
        </w:rPr>
      </w:pPr>
      <w:bookmarkStart w:id="8" w:name="_Hlk118197468"/>
      <w:bookmarkEnd w:id="7"/>
      <w:r w:rsidRPr="009B1BE9">
        <w:rPr>
          <w:rFonts w:asciiTheme="majorHAnsi" w:eastAsia="SimSun" w:hAnsiTheme="majorHAnsi" w:cstheme="majorHAnsi"/>
          <w:color w:val="auto"/>
          <w:kern w:val="3"/>
          <w:sz w:val="24"/>
          <w:szCs w:val="24"/>
          <w:lang w:eastAsia="zh-CN" w:bidi="hi-IN"/>
        </w:rPr>
        <w:t>Ściany m</w:t>
      </w:r>
      <w:r w:rsidR="00677411" w:rsidRPr="009B1BE9">
        <w:rPr>
          <w:rFonts w:asciiTheme="majorHAnsi" w:eastAsia="SimSun" w:hAnsiTheme="majorHAnsi" w:cstheme="majorHAnsi"/>
          <w:color w:val="auto"/>
          <w:kern w:val="3"/>
          <w:sz w:val="24"/>
          <w:szCs w:val="24"/>
          <w:lang w:eastAsia="zh-CN" w:bidi="hi-IN"/>
        </w:rPr>
        <w:t>urowane z cegły ceramicznej</w:t>
      </w:r>
      <w:r w:rsidR="00270E46" w:rsidRPr="009B1BE9">
        <w:rPr>
          <w:rFonts w:asciiTheme="majorHAnsi" w:eastAsia="SimSun" w:hAnsiTheme="majorHAnsi" w:cstheme="majorHAnsi"/>
          <w:color w:val="auto"/>
          <w:kern w:val="3"/>
          <w:sz w:val="24"/>
          <w:szCs w:val="24"/>
          <w:lang w:eastAsia="zh-CN" w:bidi="hi-IN"/>
        </w:rPr>
        <w:t xml:space="preserve"> pełnej otynkowane</w:t>
      </w:r>
      <w:r w:rsidRPr="009B1BE9">
        <w:rPr>
          <w:rFonts w:asciiTheme="majorHAnsi" w:eastAsia="SimSun" w:hAnsiTheme="majorHAnsi" w:cstheme="majorHAnsi"/>
          <w:color w:val="auto"/>
          <w:kern w:val="3"/>
          <w:sz w:val="24"/>
          <w:szCs w:val="24"/>
          <w:lang w:eastAsia="zh-CN" w:bidi="hi-IN"/>
        </w:rPr>
        <w:t xml:space="preserve">. </w:t>
      </w:r>
      <w:r w:rsidR="00677411" w:rsidRPr="009B1BE9">
        <w:rPr>
          <w:rFonts w:asciiTheme="majorHAnsi" w:eastAsia="SimSun" w:hAnsiTheme="majorHAnsi" w:cstheme="majorHAnsi"/>
          <w:color w:val="auto"/>
          <w:kern w:val="3"/>
          <w:sz w:val="24"/>
          <w:szCs w:val="24"/>
          <w:lang w:eastAsia="zh-CN" w:bidi="hi-IN"/>
        </w:rPr>
        <w:t xml:space="preserve"> </w:t>
      </w:r>
      <w:r w:rsidRPr="009B1BE9">
        <w:rPr>
          <w:rFonts w:asciiTheme="majorHAnsi" w:eastAsia="SimSun" w:hAnsiTheme="majorHAnsi" w:cstheme="majorHAnsi"/>
          <w:color w:val="auto"/>
          <w:kern w:val="3"/>
          <w:sz w:val="24"/>
          <w:szCs w:val="24"/>
          <w:lang w:eastAsia="zh-CN" w:bidi="hi-IN"/>
        </w:rPr>
        <w:t xml:space="preserve">Nadproża murowane w postaci sklepień łukowych oraz nadproża typu </w:t>
      </w:r>
      <w:proofErr w:type="spellStart"/>
      <w:r w:rsidRPr="009B1BE9">
        <w:rPr>
          <w:rFonts w:asciiTheme="majorHAnsi" w:eastAsia="SimSun" w:hAnsiTheme="majorHAnsi" w:cstheme="majorHAnsi"/>
          <w:color w:val="auto"/>
          <w:kern w:val="3"/>
          <w:sz w:val="24"/>
          <w:szCs w:val="24"/>
          <w:lang w:eastAsia="zh-CN" w:bidi="hi-IN"/>
        </w:rPr>
        <w:t>Klejna</w:t>
      </w:r>
      <w:proofErr w:type="spellEnd"/>
      <w:r w:rsidRPr="009B1BE9">
        <w:rPr>
          <w:rFonts w:asciiTheme="majorHAnsi" w:eastAsia="SimSun" w:hAnsiTheme="majorHAnsi" w:cstheme="majorHAnsi"/>
          <w:color w:val="auto"/>
          <w:kern w:val="3"/>
          <w:sz w:val="24"/>
          <w:szCs w:val="24"/>
          <w:lang w:eastAsia="zh-CN" w:bidi="hi-IN"/>
        </w:rPr>
        <w:t xml:space="preserve">. </w:t>
      </w:r>
      <w:r w:rsidR="008E1FE3" w:rsidRPr="009B1BE9">
        <w:rPr>
          <w:rFonts w:asciiTheme="majorHAnsi" w:eastAsia="SimSun" w:hAnsiTheme="majorHAnsi" w:cstheme="majorHAnsi"/>
          <w:color w:val="auto"/>
          <w:kern w:val="3"/>
          <w:sz w:val="24"/>
          <w:szCs w:val="24"/>
          <w:lang w:eastAsia="zh-CN" w:bidi="hi-IN"/>
        </w:rPr>
        <w:t xml:space="preserve">Podciągi w obrębie korytarzy i klatek schodowych żelbetowe oraz z belek stalowych </w:t>
      </w:r>
      <w:proofErr w:type="spellStart"/>
      <w:r w:rsidR="008E1FE3" w:rsidRPr="009B1BE9">
        <w:rPr>
          <w:rFonts w:asciiTheme="majorHAnsi" w:eastAsia="SimSun" w:hAnsiTheme="majorHAnsi" w:cstheme="majorHAnsi"/>
          <w:color w:val="auto"/>
          <w:kern w:val="3"/>
          <w:sz w:val="24"/>
          <w:szCs w:val="24"/>
          <w:lang w:eastAsia="zh-CN" w:bidi="hi-IN"/>
        </w:rPr>
        <w:t>oszpałdowane</w:t>
      </w:r>
      <w:proofErr w:type="spellEnd"/>
      <w:r w:rsidR="008E1FE3" w:rsidRPr="009B1BE9">
        <w:rPr>
          <w:rFonts w:asciiTheme="majorHAnsi" w:eastAsia="SimSun" w:hAnsiTheme="majorHAnsi" w:cstheme="majorHAnsi"/>
          <w:color w:val="auto"/>
          <w:kern w:val="3"/>
          <w:sz w:val="24"/>
          <w:szCs w:val="24"/>
          <w:lang w:eastAsia="zh-CN" w:bidi="hi-IN"/>
        </w:rPr>
        <w:t xml:space="preserve"> i otynkowane.</w:t>
      </w:r>
      <w:r w:rsidR="00AC4EB1" w:rsidRPr="009B1BE9">
        <w:rPr>
          <w:rFonts w:asciiTheme="majorHAnsi" w:eastAsia="SimSun" w:hAnsiTheme="majorHAnsi" w:cstheme="majorHAnsi"/>
          <w:color w:val="auto"/>
          <w:kern w:val="3"/>
          <w:sz w:val="24"/>
          <w:szCs w:val="24"/>
          <w:lang w:eastAsia="zh-CN" w:bidi="hi-IN"/>
        </w:rPr>
        <w:t xml:space="preserve"> Część nadproży w ciągach komunikacyjnych w postaci sklepień łukowych.</w:t>
      </w:r>
      <w:r w:rsidR="008E1FE3" w:rsidRPr="009B1BE9">
        <w:rPr>
          <w:rFonts w:asciiTheme="majorHAnsi" w:eastAsia="SimSun" w:hAnsiTheme="majorHAnsi" w:cstheme="majorHAnsi"/>
          <w:color w:val="auto"/>
          <w:kern w:val="3"/>
          <w:sz w:val="24"/>
          <w:szCs w:val="24"/>
          <w:lang w:eastAsia="zh-CN" w:bidi="hi-IN"/>
        </w:rPr>
        <w:t xml:space="preserve"> </w:t>
      </w:r>
      <w:r w:rsidRPr="009B1BE9">
        <w:rPr>
          <w:rFonts w:asciiTheme="majorHAnsi" w:eastAsia="SimSun" w:hAnsiTheme="majorHAnsi" w:cstheme="majorHAnsi"/>
          <w:color w:val="auto"/>
          <w:kern w:val="3"/>
          <w:sz w:val="24"/>
          <w:szCs w:val="24"/>
          <w:lang w:eastAsia="zh-CN" w:bidi="hi-IN"/>
        </w:rPr>
        <w:t>S</w:t>
      </w:r>
      <w:r w:rsidR="00677411" w:rsidRPr="009B1BE9">
        <w:rPr>
          <w:rFonts w:asciiTheme="majorHAnsi" w:eastAsia="SimSun" w:hAnsiTheme="majorHAnsi" w:cstheme="majorHAnsi"/>
          <w:color w:val="auto"/>
          <w:kern w:val="3"/>
          <w:sz w:val="24"/>
          <w:szCs w:val="24"/>
          <w:lang w:eastAsia="zh-CN" w:bidi="hi-IN"/>
        </w:rPr>
        <w:t>tan techniczny</w:t>
      </w:r>
      <w:r w:rsidR="008E1FE3" w:rsidRPr="009B1BE9">
        <w:rPr>
          <w:rFonts w:asciiTheme="majorHAnsi" w:eastAsia="SimSun" w:hAnsiTheme="majorHAnsi" w:cstheme="majorHAnsi"/>
          <w:color w:val="auto"/>
          <w:kern w:val="3"/>
          <w:sz w:val="24"/>
          <w:szCs w:val="24"/>
          <w:lang w:eastAsia="zh-CN" w:bidi="hi-IN"/>
        </w:rPr>
        <w:t xml:space="preserve"> wewnętrznych elementów konstrukcyjnych</w:t>
      </w:r>
      <w:r w:rsidR="00677411" w:rsidRPr="009B1BE9">
        <w:rPr>
          <w:rFonts w:asciiTheme="majorHAnsi" w:eastAsia="SimSun" w:hAnsiTheme="majorHAnsi" w:cstheme="majorHAnsi"/>
          <w:color w:val="auto"/>
          <w:kern w:val="3"/>
          <w:sz w:val="24"/>
          <w:szCs w:val="24"/>
          <w:lang w:eastAsia="zh-CN" w:bidi="hi-IN"/>
        </w:rPr>
        <w:t xml:space="preserve"> dobry</w:t>
      </w:r>
      <w:r w:rsidR="00AC4EB1" w:rsidRPr="009B1BE9">
        <w:rPr>
          <w:rFonts w:asciiTheme="majorHAnsi" w:eastAsia="SimSun" w:hAnsiTheme="majorHAnsi" w:cstheme="majorHAnsi"/>
          <w:color w:val="auto"/>
          <w:kern w:val="3"/>
          <w:sz w:val="24"/>
          <w:szCs w:val="24"/>
          <w:lang w:eastAsia="zh-CN" w:bidi="hi-IN"/>
        </w:rPr>
        <w:t>. Nie stwierdzono istotnych spękań i zarysowań w obrębie ścian, nadproży i podciągów.</w:t>
      </w:r>
    </w:p>
    <w:bookmarkEnd w:id="8"/>
    <w:p w14:paraId="3375E77D" w14:textId="77777777" w:rsidR="00677411" w:rsidRPr="009B1BE9" w:rsidRDefault="00677411" w:rsidP="009B1BE9">
      <w:pPr>
        <w:rPr>
          <w:rFonts w:asciiTheme="majorHAnsi" w:eastAsia="SimSun" w:hAnsiTheme="majorHAnsi" w:cstheme="majorHAnsi"/>
          <w:color w:val="auto"/>
          <w:kern w:val="3"/>
          <w:sz w:val="24"/>
          <w:szCs w:val="24"/>
          <w:u w:val="single"/>
          <w:lang w:eastAsia="zh-CN" w:bidi="hi-IN"/>
        </w:rPr>
      </w:pPr>
      <w:r w:rsidRPr="009B1BE9">
        <w:rPr>
          <w:rFonts w:asciiTheme="majorHAnsi" w:eastAsia="SimSun" w:hAnsiTheme="majorHAnsi" w:cstheme="majorHAnsi"/>
          <w:color w:val="auto"/>
          <w:kern w:val="3"/>
          <w:sz w:val="24"/>
          <w:szCs w:val="24"/>
          <w:u w:val="single"/>
          <w:lang w:eastAsia="zh-CN" w:bidi="hi-IN"/>
        </w:rPr>
        <w:t>Stropy:</w:t>
      </w:r>
    </w:p>
    <w:p w14:paraId="4D3E62CD" w14:textId="19E5452A" w:rsidR="00677411" w:rsidRPr="009B1BE9" w:rsidRDefault="00677411" w:rsidP="009B1BE9">
      <w:pPr>
        <w:rPr>
          <w:rFonts w:asciiTheme="majorHAnsi" w:eastAsia="SimSun" w:hAnsiTheme="majorHAnsi" w:cstheme="majorHAnsi"/>
          <w:color w:val="auto"/>
          <w:kern w:val="3"/>
          <w:sz w:val="24"/>
          <w:szCs w:val="24"/>
          <w:lang w:eastAsia="zh-CN" w:bidi="hi-IN"/>
        </w:rPr>
      </w:pPr>
      <w:bookmarkStart w:id="9" w:name="_Hlk118197501"/>
      <w:r w:rsidRPr="009B1BE9">
        <w:rPr>
          <w:rFonts w:asciiTheme="majorHAnsi" w:eastAsia="SimSun" w:hAnsiTheme="majorHAnsi" w:cstheme="majorHAnsi"/>
          <w:color w:val="auto"/>
          <w:kern w:val="3"/>
          <w:sz w:val="24"/>
          <w:szCs w:val="24"/>
          <w:lang w:eastAsia="zh-CN" w:bidi="hi-IN"/>
        </w:rPr>
        <w:t>Ceramiczne typu Kleina</w:t>
      </w:r>
      <w:r w:rsidR="00270E46" w:rsidRPr="009B1BE9">
        <w:rPr>
          <w:rFonts w:asciiTheme="majorHAnsi" w:eastAsia="SimSun" w:hAnsiTheme="majorHAnsi" w:cstheme="majorHAnsi"/>
          <w:color w:val="auto"/>
          <w:kern w:val="3"/>
          <w:sz w:val="24"/>
          <w:szCs w:val="24"/>
          <w:lang w:eastAsia="zh-CN" w:bidi="hi-IN"/>
        </w:rPr>
        <w:t xml:space="preserve"> z cegły pełnej na belkach stalowych dwuteowych</w:t>
      </w:r>
      <w:r w:rsidR="008E1FE3" w:rsidRPr="009B1BE9">
        <w:rPr>
          <w:rFonts w:asciiTheme="majorHAnsi" w:eastAsia="SimSun" w:hAnsiTheme="majorHAnsi" w:cstheme="majorHAnsi"/>
          <w:color w:val="auto"/>
          <w:kern w:val="3"/>
          <w:sz w:val="24"/>
          <w:szCs w:val="24"/>
          <w:lang w:eastAsia="zh-CN" w:bidi="hi-IN"/>
        </w:rPr>
        <w:t xml:space="preserve"> oraz</w:t>
      </w:r>
      <w:r w:rsidRPr="009B1BE9">
        <w:rPr>
          <w:rFonts w:asciiTheme="majorHAnsi" w:eastAsia="SimSun" w:hAnsiTheme="majorHAnsi" w:cstheme="majorHAnsi"/>
          <w:color w:val="auto"/>
          <w:kern w:val="3"/>
          <w:sz w:val="24"/>
          <w:szCs w:val="24"/>
          <w:lang w:eastAsia="zh-CN" w:bidi="hi-IN"/>
        </w:rPr>
        <w:t xml:space="preserve"> sklepienia łukowe</w:t>
      </w:r>
      <w:r w:rsidR="008E1FE3" w:rsidRPr="009B1BE9">
        <w:rPr>
          <w:rFonts w:asciiTheme="majorHAnsi" w:eastAsia="SimSun" w:hAnsiTheme="majorHAnsi" w:cstheme="majorHAnsi"/>
          <w:color w:val="auto"/>
          <w:kern w:val="3"/>
          <w:sz w:val="24"/>
          <w:szCs w:val="24"/>
          <w:lang w:eastAsia="zh-CN" w:bidi="hi-IN"/>
        </w:rPr>
        <w:t xml:space="preserve"> oparte na ścianach i na belkach stalowych</w:t>
      </w:r>
      <w:r w:rsidRPr="009B1BE9">
        <w:rPr>
          <w:rFonts w:asciiTheme="majorHAnsi" w:eastAsia="SimSun" w:hAnsiTheme="majorHAnsi" w:cstheme="majorHAnsi"/>
          <w:color w:val="auto"/>
          <w:kern w:val="3"/>
          <w:sz w:val="24"/>
          <w:szCs w:val="24"/>
          <w:lang w:eastAsia="zh-CN" w:bidi="hi-IN"/>
        </w:rPr>
        <w:t xml:space="preserve"> - stan techniczny dobry</w:t>
      </w:r>
      <w:r w:rsidR="00AC4EB1" w:rsidRPr="009B1BE9">
        <w:rPr>
          <w:rFonts w:asciiTheme="majorHAnsi" w:eastAsia="SimSun" w:hAnsiTheme="majorHAnsi" w:cstheme="majorHAnsi"/>
          <w:color w:val="auto"/>
          <w:kern w:val="3"/>
          <w:sz w:val="24"/>
          <w:szCs w:val="24"/>
          <w:lang w:eastAsia="zh-CN" w:bidi="hi-IN"/>
        </w:rPr>
        <w:t>.</w:t>
      </w:r>
    </w:p>
    <w:bookmarkEnd w:id="9"/>
    <w:p w14:paraId="6D613BBF" w14:textId="77777777" w:rsidR="00677411" w:rsidRPr="009B1BE9" w:rsidRDefault="00677411" w:rsidP="009B1BE9">
      <w:pPr>
        <w:rPr>
          <w:rFonts w:asciiTheme="majorHAnsi" w:eastAsia="SimSun" w:hAnsiTheme="majorHAnsi" w:cstheme="majorHAnsi"/>
          <w:color w:val="auto"/>
          <w:kern w:val="3"/>
          <w:sz w:val="24"/>
          <w:szCs w:val="24"/>
          <w:u w:val="single"/>
          <w:lang w:eastAsia="zh-CN" w:bidi="hi-IN"/>
        </w:rPr>
      </w:pPr>
      <w:r w:rsidRPr="009B1BE9">
        <w:rPr>
          <w:rFonts w:asciiTheme="majorHAnsi" w:eastAsia="SimSun" w:hAnsiTheme="majorHAnsi" w:cstheme="majorHAnsi"/>
          <w:color w:val="auto"/>
          <w:kern w:val="3"/>
          <w:sz w:val="24"/>
          <w:szCs w:val="24"/>
          <w:u w:val="single"/>
          <w:lang w:eastAsia="zh-CN" w:bidi="hi-IN"/>
        </w:rPr>
        <w:t>Schody:</w:t>
      </w:r>
    </w:p>
    <w:p w14:paraId="4C662835" w14:textId="77777777" w:rsidR="000050F6" w:rsidRPr="009B1BE9" w:rsidRDefault="00677411" w:rsidP="009B1BE9">
      <w:pPr>
        <w:rPr>
          <w:rFonts w:asciiTheme="majorHAnsi" w:eastAsia="SimSun" w:hAnsiTheme="majorHAnsi" w:cstheme="majorHAnsi"/>
          <w:color w:val="auto"/>
          <w:kern w:val="3"/>
          <w:sz w:val="24"/>
          <w:szCs w:val="24"/>
          <w:lang w:eastAsia="zh-CN" w:bidi="hi-IN"/>
        </w:rPr>
      </w:pPr>
      <w:bookmarkStart w:id="10" w:name="_Hlk118197558"/>
      <w:r w:rsidRPr="009B1BE9">
        <w:rPr>
          <w:rFonts w:asciiTheme="majorHAnsi" w:eastAsia="SimSun" w:hAnsiTheme="majorHAnsi" w:cstheme="majorHAnsi"/>
          <w:color w:val="auto"/>
          <w:kern w:val="3"/>
          <w:sz w:val="24"/>
          <w:szCs w:val="24"/>
          <w:lang w:eastAsia="zh-CN" w:bidi="hi-IN"/>
        </w:rPr>
        <w:t xml:space="preserve">Schody zewnętrzne </w:t>
      </w:r>
      <w:r w:rsidR="008E1FE3" w:rsidRPr="009B1BE9">
        <w:rPr>
          <w:rFonts w:asciiTheme="majorHAnsi" w:eastAsia="SimSun" w:hAnsiTheme="majorHAnsi" w:cstheme="majorHAnsi"/>
          <w:color w:val="auto"/>
          <w:kern w:val="3"/>
          <w:sz w:val="24"/>
          <w:szCs w:val="24"/>
          <w:lang w:eastAsia="zh-CN" w:bidi="hi-IN"/>
        </w:rPr>
        <w:t xml:space="preserve">kamienne </w:t>
      </w:r>
      <w:r w:rsidR="000050F6" w:rsidRPr="009B1BE9">
        <w:rPr>
          <w:rFonts w:asciiTheme="majorHAnsi" w:eastAsia="SimSun" w:hAnsiTheme="majorHAnsi" w:cstheme="majorHAnsi"/>
          <w:color w:val="auto"/>
          <w:kern w:val="3"/>
          <w:sz w:val="24"/>
          <w:szCs w:val="24"/>
          <w:lang w:eastAsia="zh-CN" w:bidi="hi-IN"/>
        </w:rPr>
        <w:t xml:space="preserve">i betonowe </w:t>
      </w:r>
      <w:r w:rsidR="008E1FE3" w:rsidRPr="009B1BE9">
        <w:rPr>
          <w:rFonts w:asciiTheme="majorHAnsi" w:eastAsia="SimSun" w:hAnsiTheme="majorHAnsi" w:cstheme="majorHAnsi"/>
          <w:color w:val="auto"/>
          <w:kern w:val="3"/>
          <w:sz w:val="24"/>
          <w:szCs w:val="24"/>
          <w:lang w:eastAsia="zh-CN" w:bidi="hi-IN"/>
        </w:rPr>
        <w:t>na gruncie</w:t>
      </w:r>
      <w:r w:rsidR="000050F6" w:rsidRPr="009B1BE9">
        <w:rPr>
          <w:rFonts w:asciiTheme="majorHAnsi" w:eastAsia="SimSun" w:hAnsiTheme="majorHAnsi" w:cstheme="majorHAnsi"/>
          <w:color w:val="auto"/>
          <w:kern w:val="3"/>
          <w:sz w:val="24"/>
          <w:szCs w:val="24"/>
          <w:lang w:eastAsia="zh-CN" w:bidi="hi-IN"/>
        </w:rPr>
        <w:t>. Stan techniczny schodów zewnętrznych zróżnicowany dobry i dostateczny. W wielu miejscach schody są uszkodzone, nierówne.</w:t>
      </w:r>
    </w:p>
    <w:p w14:paraId="463DF018" w14:textId="2E3B12FB" w:rsidR="00677411" w:rsidRPr="009B1BE9" w:rsidRDefault="000050F6" w:rsidP="009B1BE9">
      <w:pPr>
        <w:rPr>
          <w:rFonts w:asciiTheme="majorHAnsi" w:eastAsia="SimSun" w:hAnsiTheme="majorHAnsi" w:cstheme="majorHAnsi"/>
          <w:color w:val="auto"/>
          <w:kern w:val="3"/>
          <w:sz w:val="24"/>
          <w:szCs w:val="24"/>
          <w:lang w:eastAsia="zh-CN" w:bidi="hi-IN"/>
        </w:rPr>
      </w:pPr>
      <w:r w:rsidRPr="009B1BE9">
        <w:rPr>
          <w:rFonts w:asciiTheme="majorHAnsi" w:eastAsia="SimSun" w:hAnsiTheme="majorHAnsi" w:cstheme="majorHAnsi"/>
          <w:color w:val="auto"/>
          <w:kern w:val="3"/>
          <w:sz w:val="24"/>
          <w:szCs w:val="24"/>
          <w:lang w:eastAsia="zh-CN" w:bidi="hi-IN"/>
        </w:rPr>
        <w:t>Schody</w:t>
      </w:r>
      <w:r w:rsidR="00677411" w:rsidRPr="009B1BE9">
        <w:rPr>
          <w:rFonts w:asciiTheme="majorHAnsi" w:eastAsia="SimSun" w:hAnsiTheme="majorHAnsi" w:cstheme="majorHAnsi"/>
          <w:color w:val="auto"/>
          <w:kern w:val="3"/>
          <w:sz w:val="24"/>
          <w:szCs w:val="24"/>
          <w:lang w:eastAsia="zh-CN" w:bidi="hi-IN"/>
        </w:rPr>
        <w:t xml:space="preserve"> wewnętrzne prowadzące na piętro</w:t>
      </w:r>
      <w:r w:rsidRPr="009B1BE9">
        <w:rPr>
          <w:rFonts w:asciiTheme="majorHAnsi" w:eastAsia="SimSun" w:hAnsiTheme="majorHAnsi" w:cstheme="majorHAnsi"/>
          <w:color w:val="auto"/>
          <w:kern w:val="3"/>
          <w:sz w:val="24"/>
          <w:szCs w:val="24"/>
          <w:lang w:eastAsia="zh-CN" w:bidi="hi-IN"/>
        </w:rPr>
        <w:t xml:space="preserve"> żelbetowe z okładziną kamienną</w:t>
      </w:r>
      <w:r w:rsidR="00677411" w:rsidRPr="009B1BE9">
        <w:rPr>
          <w:rFonts w:asciiTheme="majorHAnsi" w:eastAsia="SimSun" w:hAnsiTheme="majorHAnsi" w:cstheme="majorHAnsi"/>
          <w:color w:val="auto"/>
          <w:kern w:val="3"/>
          <w:sz w:val="24"/>
          <w:szCs w:val="24"/>
          <w:lang w:eastAsia="zh-CN" w:bidi="hi-IN"/>
        </w:rPr>
        <w:t xml:space="preserve"> ( reprezentacyjna otwarta klatka schodowa )- stan techniczny dobry</w:t>
      </w:r>
    </w:p>
    <w:p w14:paraId="51309D2A" w14:textId="77777777" w:rsidR="00677411" w:rsidRPr="009B1BE9" w:rsidRDefault="00677411" w:rsidP="009B1BE9">
      <w:pPr>
        <w:rPr>
          <w:rFonts w:asciiTheme="majorHAnsi" w:eastAsia="SimSun" w:hAnsiTheme="majorHAnsi" w:cstheme="majorHAnsi"/>
          <w:color w:val="auto"/>
          <w:kern w:val="3"/>
          <w:sz w:val="24"/>
          <w:szCs w:val="24"/>
          <w:lang w:eastAsia="zh-CN" w:bidi="hi-IN"/>
        </w:rPr>
      </w:pPr>
      <w:r w:rsidRPr="009B1BE9">
        <w:rPr>
          <w:rFonts w:asciiTheme="majorHAnsi" w:eastAsia="SimSun" w:hAnsiTheme="majorHAnsi" w:cstheme="majorHAnsi"/>
          <w:color w:val="auto"/>
          <w:kern w:val="3"/>
          <w:sz w:val="24"/>
          <w:szCs w:val="24"/>
          <w:lang w:eastAsia="zh-CN" w:bidi="hi-IN"/>
        </w:rPr>
        <w:t xml:space="preserve">Schody na poddasze drewniane – wykończone wykładziną PCV imitująca drewno – stan techniczny dobry </w:t>
      </w:r>
    </w:p>
    <w:p w14:paraId="510A22EF" w14:textId="77777777" w:rsidR="00677411" w:rsidRPr="009B1BE9" w:rsidRDefault="00677411" w:rsidP="009B1BE9">
      <w:pPr>
        <w:rPr>
          <w:rFonts w:asciiTheme="majorHAnsi" w:eastAsia="SimSun" w:hAnsiTheme="majorHAnsi" w:cstheme="majorHAnsi"/>
          <w:color w:val="auto"/>
          <w:kern w:val="3"/>
          <w:sz w:val="24"/>
          <w:szCs w:val="24"/>
          <w:lang w:eastAsia="zh-CN" w:bidi="hi-IN"/>
        </w:rPr>
      </w:pPr>
      <w:r w:rsidRPr="009B1BE9">
        <w:rPr>
          <w:rFonts w:asciiTheme="majorHAnsi" w:eastAsia="SimSun" w:hAnsiTheme="majorHAnsi" w:cstheme="majorHAnsi"/>
          <w:color w:val="auto"/>
          <w:kern w:val="3"/>
          <w:sz w:val="24"/>
          <w:szCs w:val="24"/>
          <w:lang w:eastAsia="zh-CN" w:bidi="hi-IN"/>
        </w:rPr>
        <w:t>Schody bocznej klatki schodowej żelbetowe, pomalowane na kolor brązowy imitujący drewno; występują małe ubytki nie wpływające na konstrukcję schodów - stan techniczny dobry .</w:t>
      </w:r>
    </w:p>
    <w:p w14:paraId="0CEAFA07" w14:textId="77777777" w:rsidR="00677411" w:rsidRPr="009B1BE9" w:rsidRDefault="00677411" w:rsidP="009B1BE9">
      <w:pPr>
        <w:rPr>
          <w:rFonts w:asciiTheme="majorHAnsi" w:eastAsia="SimSun" w:hAnsiTheme="majorHAnsi" w:cstheme="majorHAnsi"/>
          <w:color w:val="auto"/>
          <w:kern w:val="3"/>
          <w:sz w:val="24"/>
          <w:szCs w:val="24"/>
          <w:lang w:eastAsia="zh-CN" w:bidi="hi-IN"/>
        </w:rPr>
      </w:pPr>
      <w:r w:rsidRPr="009B1BE9">
        <w:rPr>
          <w:rFonts w:asciiTheme="majorHAnsi" w:eastAsia="SimSun" w:hAnsiTheme="majorHAnsi" w:cstheme="majorHAnsi"/>
          <w:color w:val="auto"/>
          <w:kern w:val="3"/>
          <w:sz w:val="24"/>
          <w:szCs w:val="24"/>
          <w:lang w:eastAsia="zh-CN" w:bidi="hi-IN"/>
        </w:rPr>
        <w:lastRenderedPageBreak/>
        <w:t xml:space="preserve">Schody prowadzące na podstawę wieży – drewniane, z jednej strony zabezpieczone drewnianą barierką; stopnie wykazują duże ślady zużycia, uginają się; konstrukcja schodów niestabilna – stan techniczny zły, dyskwalifikujący przydatność użytkową    </w:t>
      </w:r>
    </w:p>
    <w:bookmarkEnd w:id="10"/>
    <w:p w14:paraId="2D8691CC" w14:textId="77777777" w:rsidR="00677411" w:rsidRPr="009B1BE9" w:rsidRDefault="00677411" w:rsidP="009B1BE9">
      <w:pPr>
        <w:rPr>
          <w:rFonts w:asciiTheme="majorHAnsi" w:eastAsia="SimSun" w:hAnsiTheme="majorHAnsi" w:cstheme="majorHAnsi"/>
          <w:color w:val="auto"/>
          <w:kern w:val="3"/>
          <w:sz w:val="24"/>
          <w:szCs w:val="24"/>
          <w:u w:val="single"/>
          <w:lang w:eastAsia="zh-CN" w:bidi="hi-IN"/>
        </w:rPr>
      </w:pPr>
      <w:r w:rsidRPr="009B1BE9">
        <w:rPr>
          <w:rFonts w:asciiTheme="majorHAnsi" w:eastAsia="SimSun" w:hAnsiTheme="majorHAnsi" w:cstheme="majorHAnsi"/>
          <w:color w:val="auto"/>
          <w:kern w:val="3"/>
          <w:sz w:val="24"/>
          <w:szCs w:val="24"/>
          <w:u w:val="single"/>
          <w:lang w:eastAsia="zh-CN" w:bidi="hi-IN"/>
        </w:rPr>
        <w:t>Dach:</w:t>
      </w:r>
    </w:p>
    <w:p w14:paraId="1E93FBE1" w14:textId="2EDA1C7B" w:rsidR="00677411" w:rsidRPr="009B1BE9" w:rsidRDefault="00677411" w:rsidP="009B1BE9">
      <w:pPr>
        <w:rPr>
          <w:rFonts w:asciiTheme="majorHAnsi" w:eastAsia="SimSun" w:hAnsiTheme="majorHAnsi" w:cstheme="majorHAnsi"/>
          <w:color w:val="auto"/>
          <w:kern w:val="3"/>
          <w:sz w:val="24"/>
          <w:szCs w:val="24"/>
          <w:lang w:eastAsia="zh-CN" w:bidi="hi-IN"/>
        </w:rPr>
      </w:pPr>
      <w:bookmarkStart w:id="11" w:name="_Hlk118197595"/>
      <w:r w:rsidRPr="009B1BE9">
        <w:rPr>
          <w:rFonts w:asciiTheme="majorHAnsi" w:eastAsia="SimSun" w:hAnsiTheme="majorHAnsi" w:cstheme="majorHAnsi"/>
          <w:color w:val="auto"/>
          <w:kern w:val="3"/>
          <w:sz w:val="24"/>
          <w:szCs w:val="24"/>
          <w:lang w:eastAsia="zh-CN" w:bidi="hi-IN"/>
        </w:rPr>
        <w:t xml:space="preserve">Więźba dachowa </w:t>
      </w:r>
      <w:r w:rsidR="000050F6" w:rsidRPr="009B1BE9">
        <w:rPr>
          <w:rFonts w:asciiTheme="majorHAnsi" w:eastAsia="SimSun" w:hAnsiTheme="majorHAnsi" w:cstheme="majorHAnsi"/>
          <w:color w:val="auto"/>
          <w:kern w:val="3"/>
          <w:sz w:val="24"/>
          <w:szCs w:val="24"/>
          <w:lang w:eastAsia="zh-CN" w:bidi="hi-IN"/>
        </w:rPr>
        <w:t xml:space="preserve">budynku i wieży </w:t>
      </w:r>
      <w:r w:rsidRPr="009B1BE9">
        <w:rPr>
          <w:rFonts w:asciiTheme="majorHAnsi" w:eastAsia="SimSun" w:hAnsiTheme="majorHAnsi" w:cstheme="majorHAnsi"/>
          <w:color w:val="auto"/>
          <w:kern w:val="3"/>
          <w:sz w:val="24"/>
          <w:szCs w:val="24"/>
          <w:lang w:eastAsia="zh-CN" w:bidi="hi-IN"/>
        </w:rPr>
        <w:t>drewniana; częściowo wymieniona, impregnowana i zabezpieczona przed grzybami szkodnikami i ogniem w ramach inwestycji zmiany sposobu użytkowania poddasza w 2018 r.- stan techniczny dobry.</w:t>
      </w:r>
    </w:p>
    <w:p w14:paraId="2E32A621" w14:textId="77777777" w:rsidR="00677411" w:rsidRPr="009B1BE9" w:rsidRDefault="00677411" w:rsidP="009B1BE9">
      <w:pPr>
        <w:rPr>
          <w:rFonts w:asciiTheme="majorHAnsi" w:eastAsia="SimSun" w:hAnsiTheme="majorHAnsi" w:cstheme="majorHAnsi"/>
          <w:color w:val="auto"/>
          <w:kern w:val="3"/>
          <w:sz w:val="24"/>
          <w:szCs w:val="24"/>
          <w:lang w:eastAsia="zh-CN" w:bidi="hi-IN"/>
        </w:rPr>
      </w:pPr>
      <w:r w:rsidRPr="009B1BE9">
        <w:rPr>
          <w:rFonts w:asciiTheme="majorHAnsi" w:eastAsia="SimSun" w:hAnsiTheme="majorHAnsi" w:cstheme="majorHAnsi"/>
          <w:color w:val="auto"/>
          <w:kern w:val="3"/>
          <w:sz w:val="24"/>
          <w:szCs w:val="24"/>
          <w:lang w:eastAsia="zh-CN" w:bidi="hi-IN"/>
        </w:rPr>
        <w:t>Pokrycie dachu dachówką ceramiczną karpiówką– pokrycie dachu wykonane na nowo z zachowaniem koloru i wzoru pierwotnego układu dachówek –w ramach inwestycji zmiany sposobu użytkowania poddasza w 2018 r.- stan techniczny dobry.</w:t>
      </w:r>
    </w:p>
    <w:p w14:paraId="681C0D16" w14:textId="77777777" w:rsidR="00677411" w:rsidRPr="009B1BE9" w:rsidRDefault="00677411" w:rsidP="009B1BE9">
      <w:pPr>
        <w:rPr>
          <w:rFonts w:asciiTheme="majorHAnsi" w:eastAsia="SimSun" w:hAnsiTheme="majorHAnsi" w:cstheme="majorHAnsi"/>
          <w:color w:val="auto"/>
          <w:kern w:val="3"/>
          <w:sz w:val="24"/>
          <w:szCs w:val="24"/>
          <w:lang w:eastAsia="zh-CN" w:bidi="hi-IN"/>
        </w:rPr>
      </w:pPr>
      <w:r w:rsidRPr="009B1BE9">
        <w:rPr>
          <w:rFonts w:asciiTheme="majorHAnsi" w:eastAsia="SimSun" w:hAnsiTheme="majorHAnsi" w:cstheme="majorHAnsi"/>
          <w:color w:val="auto"/>
          <w:kern w:val="3"/>
          <w:sz w:val="24"/>
          <w:szCs w:val="24"/>
          <w:lang w:eastAsia="zh-CN" w:bidi="hi-IN"/>
        </w:rPr>
        <w:t>Brak izolacji termicznej.</w:t>
      </w:r>
    </w:p>
    <w:bookmarkEnd w:id="11"/>
    <w:p w14:paraId="172F01AD" w14:textId="77777777" w:rsidR="00677411" w:rsidRPr="009B1BE9" w:rsidRDefault="00677411" w:rsidP="009B1BE9">
      <w:pPr>
        <w:rPr>
          <w:rFonts w:asciiTheme="majorHAnsi" w:eastAsia="SimSun" w:hAnsiTheme="majorHAnsi" w:cstheme="majorHAnsi"/>
          <w:color w:val="auto"/>
          <w:kern w:val="3"/>
          <w:sz w:val="24"/>
          <w:szCs w:val="24"/>
          <w:u w:val="single"/>
          <w:lang w:eastAsia="zh-CN" w:bidi="hi-IN"/>
        </w:rPr>
      </w:pPr>
      <w:r w:rsidRPr="009B1BE9">
        <w:rPr>
          <w:rFonts w:asciiTheme="majorHAnsi" w:eastAsia="SimSun" w:hAnsiTheme="majorHAnsi" w:cstheme="majorHAnsi"/>
          <w:color w:val="auto"/>
          <w:kern w:val="3"/>
          <w:sz w:val="24"/>
          <w:szCs w:val="24"/>
          <w:u w:val="single"/>
          <w:lang w:eastAsia="zh-CN" w:bidi="hi-IN"/>
        </w:rPr>
        <w:t>Rynny i rury spustowe:</w:t>
      </w:r>
    </w:p>
    <w:p w14:paraId="016006EB" w14:textId="77777777" w:rsidR="00677411" w:rsidRPr="009B1BE9" w:rsidRDefault="00677411" w:rsidP="009B1BE9">
      <w:pPr>
        <w:rPr>
          <w:rFonts w:asciiTheme="majorHAnsi" w:eastAsia="SimSun" w:hAnsiTheme="majorHAnsi" w:cstheme="majorHAnsi"/>
          <w:color w:val="auto"/>
          <w:kern w:val="3"/>
          <w:sz w:val="24"/>
          <w:szCs w:val="24"/>
          <w:lang w:eastAsia="zh-CN" w:bidi="hi-IN"/>
        </w:rPr>
      </w:pPr>
      <w:bookmarkStart w:id="12" w:name="_Hlk118197626"/>
      <w:r w:rsidRPr="009B1BE9">
        <w:rPr>
          <w:rFonts w:asciiTheme="majorHAnsi" w:eastAsia="SimSun" w:hAnsiTheme="majorHAnsi" w:cstheme="majorHAnsi"/>
          <w:color w:val="auto"/>
          <w:kern w:val="3"/>
          <w:sz w:val="24"/>
          <w:szCs w:val="24"/>
          <w:lang w:eastAsia="zh-CN" w:bidi="hi-IN"/>
        </w:rPr>
        <w:t>Rynny i rury spustowe tytanowo - cynkowe, zakończenia rur spustowych na poziomie cokołu, wyprowadzone zbyt blisko murów co powoduje zamakanie ścian i sklepień w piwnicach - wymieniane w ramach  inwestycji zmiany sposobu użytkowania poddasza w 2018 r. - stan techniczny dobry.</w:t>
      </w:r>
    </w:p>
    <w:bookmarkEnd w:id="12"/>
    <w:p w14:paraId="5BF61A45" w14:textId="77777777" w:rsidR="00677411" w:rsidRPr="009B1BE9" w:rsidRDefault="00677411" w:rsidP="009B1BE9">
      <w:pPr>
        <w:rPr>
          <w:rFonts w:asciiTheme="majorHAnsi" w:eastAsia="SimSun" w:hAnsiTheme="majorHAnsi" w:cstheme="majorHAnsi"/>
          <w:color w:val="auto"/>
          <w:kern w:val="3"/>
          <w:sz w:val="24"/>
          <w:szCs w:val="24"/>
          <w:u w:val="single"/>
          <w:lang w:eastAsia="zh-CN" w:bidi="hi-IN"/>
        </w:rPr>
      </w:pPr>
      <w:r w:rsidRPr="009B1BE9">
        <w:rPr>
          <w:rFonts w:asciiTheme="majorHAnsi" w:eastAsia="SimSun" w:hAnsiTheme="majorHAnsi" w:cstheme="majorHAnsi"/>
          <w:color w:val="auto"/>
          <w:kern w:val="3"/>
          <w:sz w:val="24"/>
          <w:szCs w:val="24"/>
          <w:u w:val="single"/>
          <w:lang w:eastAsia="zh-CN" w:bidi="hi-IN"/>
        </w:rPr>
        <w:t>Kominy:</w:t>
      </w:r>
    </w:p>
    <w:p w14:paraId="0B5AAC0D" w14:textId="77777777" w:rsidR="00677411" w:rsidRPr="009B1BE9" w:rsidRDefault="00677411" w:rsidP="009B1BE9">
      <w:pPr>
        <w:rPr>
          <w:rFonts w:asciiTheme="majorHAnsi" w:eastAsia="SimSun" w:hAnsiTheme="majorHAnsi" w:cstheme="majorHAnsi"/>
          <w:color w:val="auto"/>
          <w:kern w:val="3"/>
          <w:sz w:val="24"/>
          <w:szCs w:val="24"/>
          <w:lang w:eastAsia="zh-CN" w:bidi="hi-IN"/>
        </w:rPr>
      </w:pPr>
      <w:bookmarkStart w:id="13" w:name="_Hlk118197649"/>
      <w:r w:rsidRPr="009B1BE9">
        <w:rPr>
          <w:rFonts w:asciiTheme="majorHAnsi" w:eastAsia="SimSun" w:hAnsiTheme="majorHAnsi" w:cstheme="majorHAnsi"/>
          <w:color w:val="auto"/>
          <w:kern w:val="3"/>
          <w:sz w:val="24"/>
          <w:szCs w:val="24"/>
          <w:lang w:eastAsia="zh-CN" w:bidi="hi-IN"/>
        </w:rPr>
        <w:t xml:space="preserve">Kominy murowane  - przemurowane cegłą klinkierową w części ponad dachem w ramach inwestycji zmiany sposobu użytkowania poddasza w 2018 r. – stan techniczny dobry </w:t>
      </w:r>
    </w:p>
    <w:p w14:paraId="30872BA4" w14:textId="77777777" w:rsidR="00677411" w:rsidRPr="009B1BE9" w:rsidRDefault="00677411" w:rsidP="009B1BE9">
      <w:pPr>
        <w:rPr>
          <w:rFonts w:asciiTheme="majorHAnsi" w:eastAsia="SimSun" w:hAnsiTheme="majorHAnsi" w:cstheme="majorHAnsi"/>
          <w:color w:val="auto"/>
          <w:kern w:val="3"/>
          <w:sz w:val="24"/>
          <w:szCs w:val="24"/>
          <w:lang w:eastAsia="zh-CN" w:bidi="hi-IN"/>
        </w:rPr>
      </w:pPr>
      <w:r w:rsidRPr="009B1BE9">
        <w:rPr>
          <w:rFonts w:asciiTheme="majorHAnsi" w:eastAsia="SimSun" w:hAnsiTheme="majorHAnsi" w:cstheme="majorHAnsi"/>
          <w:color w:val="auto"/>
          <w:kern w:val="3"/>
          <w:sz w:val="24"/>
          <w:szCs w:val="24"/>
          <w:lang w:eastAsia="zh-CN" w:bidi="hi-IN"/>
        </w:rPr>
        <w:t>Wywietrzaki dachowe stalowe – wymieniane w ramach inwestycji zmiany sposobu użytkowania poddasza w 2018 r. - stan techniczny dobry</w:t>
      </w:r>
    </w:p>
    <w:bookmarkEnd w:id="13"/>
    <w:p w14:paraId="4CA1FFE7" w14:textId="77777777" w:rsidR="00677411" w:rsidRPr="009B1BE9" w:rsidRDefault="00677411" w:rsidP="009B1BE9">
      <w:pPr>
        <w:rPr>
          <w:rFonts w:asciiTheme="majorHAnsi" w:eastAsia="SimSun" w:hAnsiTheme="majorHAnsi" w:cstheme="majorHAnsi"/>
          <w:color w:val="auto"/>
          <w:kern w:val="3"/>
          <w:sz w:val="24"/>
          <w:szCs w:val="24"/>
          <w:u w:val="single"/>
          <w:lang w:eastAsia="zh-CN" w:bidi="hi-IN"/>
        </w:rPr>
      </w:pPr>
      <w:r w:rsidRPr="009B1BE9">
        <w:rPr>
          <w:rFonts w:asciiTheme="majorHAnsi" w:eastAsia="SimSun" w:hAnsiTheme="majorHAnsi" w:cstheme="majorHAnsi"/>
          <w:color w:val="auto"/>
          <w:kern w:val="3"/>
          <w:sz w:val="24"/>
          <w:szCs w:val="24"/>
          <w:u w:val="single"/>
          <w:lang w:eastAsia="zh-CN" w:bidi="hi-IN"/>
        </w:rPr>
        <w:t>Instalacja odgromowa:</w:t>
      </w:r>
    </w:p>
    <w:p w14:paraId="7DE32C23" w14:textId="77777777" w:rsidR="00677411" w:rsidRPr="009B1BE9" w:rsidRDefault="00677411" w:rsidP="009B1BE9">
      <w:pPr>
        <w:rPr>
          <w:rFonts w:asciiTheme="majorHAnsi" w:eastAsia="SimSun" w:hAnsiTheme="majorHAnsi" w:cstheme="majorHAnsi"/>
          <w:color w:val="auto"/>
          <w:kern w:val="3"/>
          <w:sz w:val="24"/>
          <w:szCs w:val="24"/>
          <w:lang w:eastAsia="zh-CN" w:bidi="hi-IN"/>
        </w:rPr>
      </w:pPr>
      <w:bookmarkStart w:id="14" w:name="_Hlk118197656"/>
      <w:r w:rsidRPr="009B1BE9">
        <w:rPr>
          <w:rFonts w:asciiTheme="majorHAnsi" w:eastAsia="SimSun" w:hAnsiTheme="majorHAnsi" w:cstheme="majorHAnsi"/>
          <w:color w:val="auto"/>
          <w:kern w:val="3"/>
          <w:sz w:val="24"/>
          <w:szCs w:val="24"/>
          <w:lang w:eastAsia="zh-CN" w:bidi="hi-IN"/>
        </w:rPr>
        <w:t>Instalacja odgromowa wykonana podczas wykonywania nowego pokrycia dachu w 2018 r. - stan techniczny dobry</w:t>
      </w:r>
    </w:p>
    <w:bookmarkEnd w:id="14"/>
    <w:p w14:paraId="0F213826" w14:textId="77777777" w:rsidR="00677411" w:rsidRPr="009B1BE9" w:rsidRDefault="00677411" w:rsidP="009B1BE9">
      <w:pPr>
        <w:rPr>
          <w:rFonts w:asciiTheme="majorHAnsi" w:eastAsia="SimSun" w:hAnsiTheme="majorHAnsi" w:cstheme="majorHAnsi"/>
          <w:color w:val="auto"/>
          <w:kern w:val="3"/>
          <w:sz w:val="24"/>
          <w:szCs w:val="24"/>
          <w:u w:val="single"/>
          <w:lang w:eastAsia="zh-CN" w:bidi="hi-IN"/>
        </w:rPr>
      </w:pPr>
      <w:r w:rsidRPr="009B1BE9">
        <w:rPr>
          <w:rFonts w:asciiTheme="majorHAnsi" w:eastAsia="SimSun" w:hAnsiTheme="majorHAnsi" w:cstheme="majorHAnsi"/>
          <w:color w:val="auto"/>
          <w:kern w:val="3"/>
          <w:sz w:val="24"/>
          <w:szCs w:val="24"/>
          <w:u w:val="single"/>
          <w:lang w:eastAsia="zh-CN" w:bidi="hi-IN"/>
        </w:rPr>
        <w:t>Tarasy:</w:t>
      </w:r>
    </w:p>
    <w:p w14:paraId="0873BFFB" w14:textId="77777777" w:rsidR="00677411" w:rsidRPr="009B1BE9" w:rsidRDefault="00677411" w:rsidP="009B1BE9">
      <w:pPr>
        <w:rPr>
          <w:rFonts w:asciiTheme="majorHAnsi" w:eastAsia="SimSun" w:hAnsiTheme="majorHAnsi" w:cstheme="majorHAnsi"/>
          <w:color w:val="auto"/>
          <w:kern w:val="3"/>
          <w:sz w:val="24"/>
          <w:szCs w:val="24"/>
          <w:lang w:eastAsia="zh-CN" w:bidi="hi-IN"/>
        </w:rPr>
      </w:pPr>
      <w:bookmarkStart w:id="15" w:name="_Hlk118197676"/>
      <w:r w:rsidRPr="009B1BE9">
        <w:rPr>
          <w:rFonts w:asciiTheme="majorHAnsi" w:eastAsia="SimSun" w:hAnsiTheme="majorHAnsi" w:cstheme="majorHAnsi"/>
          <w:color w:val="auto"/>
          <w:kern w:val="3"/>
          <w:sz w:val="24"/>
          <w:szCs w:val="24"/>
          <w:lang w:eastAsia="zh-CN" w:bidi="hi-IN"/>
        </w:rPr>
        <w:t xml:space="preserve">Tarasy posadzka betonowa – nieprawidłowo uformowany spadek do odpływów; odpływy niedrożne; brak odpowiedniego uszczelnienia powodujący zaciekanie ścian i posadzek – stan techniczny  zły </w:t>
      </w:r>
    </w:p>
    <w:bookmarkEnd w:id="15"/>
    <w:p w14:paraId="5B98C02C" w14:textId="77777777" w:rsidR="00677411" w:rsidRPr="009B1BE9" w:rsidRDefault="00677411" w:rsidP="009B1BE9">
      <w:pPr>
        <w:rPr>
          <w:rFonts w:asciiTheme="majorHAnsi" w:eastAsia="SimSun" w:hAnsiTheme="majorHAnsi" w:cstheme="majorHAnsi"/>
          <w:color w:val="auto"/>
          <w:kern w:val="3"/>
          <w:sz w:val="24"/>
          <w:szCs w:val="24"/>
          <w:u w:val="single"/>
          <w:lang w:eastAsia="zh-CN" w:bidi="hi-IN"/>
        </w:rPr>
      </w:pPr>
      <w:r w:rsidRPr="009B1BE9">
        <w:rPr>
          <w:rFonts w:asciiTheme="majorHAnsi" w:eastAsia="SimSun" w:hAnsiTheme="majorHAnsi" w:cstheme="majorHAnsi"/>
          <w:color w:val="auto"/>
          <w:kern w:val="3"/>
          <w:sz w:val="24"/>
          <w:szCs w:val="24"/>
          <w:u w:val="single"/>
          <w:lang w:eastAsia="zh-CN" w:bidi="hi-IN"/>
        </w:rPr>
        <w:t>Tynki zewnętrzne:</w:t>
      </w:r>
    </w:p>
    <w:p w14:paraId="0E113679" w14:textId="77777777" w:rsidR="00677411" w:rsidRPr="009B1BE9" w:rsidRDefault="00677411" w:rsidP="009B1BE9">
      <w:pPr>
        <w:rPr>
          <w:rFonts w:asciiTheme="majorHAnsi" w:eastAsia="SimSun" w:hAnsiTheme="majorHAnsi" w:cstheme="majorHAnsi"/>
          <w:color w:val="auto"/>
          <w:kern w:val="3"/>
          <w:sz w:val="24"/>
          <w:szCs w:val="24"/>
          <w:lang w:eastAsia="zh-CN" w:bidi="hi-IN"/>
        </w:rPr>
      </w:pPr>
      <w:r w:rsidRPr="009B1BE9">
        <w:rPr>
          <w:rFonts w:asciiTheme="majorHAnsi" w:eastAsia="SimSun" w:hAnsiTheme="majorHAnsi" w:cstheme="majorHAnsi"/>
          <w:color w:val="auto"/>
          <w:kern w:val="3"/>
          <w:sz w:val="24"/>
          <w:szCs w:val="24"/>
          <w:lang w:eastAsia="zh-CN" w:bidi="hi-IN"/>
        </w:rPr>
        <w:t>Tynk renowacyjny z dwukrotnym malowaniem mineralnymi farbami elewacyjnymi wykonany w 2018 r.; w okolicach balkonów, na balkonach oraz przy rurach spustowych widoczne są ślady zawilgocenia i glonów– stan techniczny dobry, miejscowo dostateczny</w:t>
      </w:r>
    </w:p>
    <w:p w14:paraId="4563754E" w14:textId="77777777" w:rsidR="00677411" w:rsidRPr="009B1BE9" w:rsidRDefault="00677411" w:rsidP="009B1BE9">
      <w:pPr>
        <w:rPr>
          <w:rFonts w:asciiTheme="majorHAnsi" w:eastAsia="SimSun" w:hAnsiTheme="majorHAnsi" w:cstheme="majorHAnsi"/>
          <w:color w:val="auto"/>
          <w:kern w:val="3"/>
          <w:sz w:val="24"/>
          <w:szCs w:val="24"/>
          <w:lang w:eastAsia="zh-CN" w:bidi="hi-IN"/>
        </w:rPr>
      </w:pPr>
      <w:r w:rsidRPr="009B1BE9">
        <w:rPr>
          <w:rFonts w:asciiTheme="majorHAnsi" w:eastAsia="SimSun" w:hAnsiTheme="majorHAnsi" w:cstheme="majorHAnsi"/>
          <w:color w:val="auto"/>
          <w:kern w:val="3"/>
          <w:sz w:val="24"/>
          <w:szCs w:val="24"/>
          <w:lang w:eastAsia="zh-CN" w:bidi="hi-IN"/>
        </w:rPr>
        <w:t>Elementy architektoniczne na  elewacji ze sztucznego kamienia i piaskowca; kolumny i cokoły z piaskowca; rzygacze i kartusze ze sztucznego kamienia  - zostały odrestaurowane- stan techniczny dobry</w:t>
      </w:r>
    </w:p>
    <w:p w14:paraId="139817C4" w14:textId="77777777" w:rsidR="00677411" w:rsidRPr="009B1BE9" w:rsidRDefault="00677411" w:rsidP="009B1BE9">
      <w:pPr>
        <w:rPr>
          <w:rFonts w:asciiTheme="majorHAnsi" w:eastAsia="SimSun" w:hAnsiTheme="majorHAnsi" w:cstheme="majorHAnsi"/>
          <w:color w:val="auto"/>
          <w:kern w:val="3"/>
          <w:sz w:val="24"/>
          <w:szCs w:val="24"/>
          <w:u w:val="single"/>
          <w:lang w:eastAsia="zh-CN" w:bidi="hi-IN"/>
        </w:rPr>
      </w:pPr>
      <w:r w:rsidRPr="009B1BE9">
        <w:rPr>
          <w:rFonts w:asciiTheme="majorHAnsi" w:eastAsia="SimSun" w:hAnsiTheme="majorHAnsi" w:cstheme="majorHAnsi"/>
          <w:color w:val="auto"/>
          <w:kern w:val="3"/>
          <w:sz w:val="24"/>
          <w:szCs w:val="24"/>
          <w:u w:val="single"/>
          <w:lang w:eastAsia="zh-CN" w:bidi="hi-IN"/>
        </w:rPr>
        <w:t xml:space="preserve">Opaska wokół budynku </w:t>
      </w:r>
    </w:p>
    <w:p w14:paraId="4CD4794B" w14:textId="2DDB63D5" w:rsidR="00677411" w:rsidRDefault="00677411" w:rsidP="009B1BE9">
      <w:pPr>
        <w:rPr>
          <w:rFonts w:asciiTheme="majorHAnsi" w:eastAsia="SimSun" w:hAnsiTheme="majorHAnsi" w:cstheme="majorHAnsi"/>
          <w:color w:val="auto"/>
          <w:kern w:val="3"/>
          <w:sz w:val="24"/>
          <w:szCs w:val="24"/>
          <w:lang w:eastAsia="zh-CN" w:bidi="hi-IN"/>
        </w:rPr>
      </w:pPr>
      <w:bookmarkStart w:id="16" w:name="_Hlk118197750"/>
      <w:r w:rsidRPr="009B1BE9">
        <w:rPr>
          <w:rFonts w:asciiTheme="majorHAnsi" w:eastAsia="SimSun" w:hAnsiTheme="majorHAnsi" w:cstheme="majorHAnsi"/>
          <w:color w:val="auto"/>
          <w:kern w:val="3"/>
          <w:sz w:val="24"/>
          <w:szCs w:val="24"/>
          <w:lang w:eastAsia="zh-CN" w:bidi="hi-IN"/>
        </w:rPr>
        <w:t xml:space="preserve">Opaska </w:t>
      </w:r>
      <w:r w:rsidR="00DB42D4" w:rsidRPr="009B1BE9">
        <w:rPr>
          <w:rFonts w:asciiTheme="majorHAnsi" w:eastAsia="SimSun" w:hAnsiTheme="majorHAnsi" w:cstheme="majorHAnsi"/>
          <w:color w:val="auto"/>
          <w:kern w:val="3"/>
          <w:sz w:val="24"/>
          <w:szCs w:val="24"/>
          <w:lang w:eastAsia="zh-CN" w:bidi="hi-IN"/>
        </w:rPr>
        <w:t>z płyt betonowych</w:t>
      </w:r>
      <w:r w:rsidRPr="009B1BE9">
        <w:rPr>
          <w:rFonts w:asciiTheme="majorHAnsi" w:eastAsia="SimSun" w:hAnsiTheme="majorHAnsi" w:cstheme="majorHAnsi"/>
          <w:color w:val="auto"/>
          <w:kern w:val="3"/>
          <w:sz w:val="24"/>
          <w:szCs w:val="24"/>
          <w:lang w:eastAsia="zh-CN" w:bidi="hi-IN"/>
        </w:rPr>
        <w:t xml:space="preserve">  ułożona </w:t>
      </w:r>
      <w:r w:rsidR="00AC4EB1" w:rsidRPr="009B1BE9">
        <w:rPr>
          <w:rFonts w:asciiTheme="majorHAnsi" w:eastAsia="SimSun" w:hAnsiTheme="majorHAnsi" w:cstheme="majorHAnsi"/>
          <w:color w:val="auto"/>
          <w:kern w:val="3"/>
          <w:sz w:val="24"/>
          <w:szCs w:val="24"/>
          <w:lang w:eastAsia="zh-CN" w:bidi="hi-IN"/>
        </w:rPr>
        <w:t xml:space="preserve">nierówno, </w:t>
      </w:r>
      <w:r w:rsidRPr="009B1BE9">
        <w:rPr>
          <w:rFonts w:asciiTheme="majorHAnsi" w:eastAsia="SimSun" w:hAnsiTheme="majorHAnsi" w:cstheme="majorHAnsi"/>
          <w:color w:val="auto"/>
          <w:kern w:val="3"/>
          <w:sz w:val="24"/>
          <w:szCs w:val="24"/>
          <w:lang w:eastAsia="zh-CN" w:bidi="hi-IN"/>
        </w:rPr>
        <w:t>poniżej terenu</w:t>
      </w:r>
      <w:r w:rsidR="00AC4EB1" w:rsidRPr="009B1BE9">
        <w:rPr>
          <w:rFonts w:asciiTheme="majorHAnsi" w:eastAsia="SimSun" w:hAnsiTheme="majorHAnsi" w:cstheme="majorHAnsi"/>
          <w:color w:val="auto"/>
          <w:kern w:val="3"/>
          <w:sz w:val="24"/>
          <w:szCs w:val="24"/>
          <w:lang w:eastAsia="zh-CN" w:bidi="hi-IN"/>
        </w:rPr>
        <w:t>,</w:t>
      </w:r>
      <w:r w:rsidRPr="009B1BE9">
        <w:rPr>
          <w:rFonts w:asciiTheme="majorHAnsi" w:eastAsia="SimSun" w:hAnsiTheme="majorHAnsi" w:cstheme="majorHAnsi"/>
          <w:color w:val="auto"/>
          <w:kern w:val="3"/>
          <w:sz w:val="24"/>
          <w:szCs w:val="24"/>
          <w:lang w:eastAsia="zh-CN" w:bidi="hi-IN"/>
        </w:rPr>
        <w:t xml:space="preserve"> uniemożliwia odpływ wód na teren zielony</w:t>
      </w:r>
      <w:r w:rsidR="00AC4EB1" w:rsidRPr="009B1BE9">
        <w:rPr>
          <w:rFonts w:asciiTheme="majorHAnsi" w:eastAsia="SimSun" w:hAnsiTheme="majorHAnsi" w:cstheme="majorHAnsi"/>
          <w:color w:val="auto"/>
          <w:kern w:val="3"/>
          <w:sz w:val="24"/>
          <w:szCs w:val="24"/>
          <w:lang w:eastAsia="zh-CN" w:bidi="hi-IN"/>
        </w:rPr>
        <w:t xml:space="preserve">. </w:t>
      </w:r>
      <w:r w:rsidR="00DB42D4" w:rsidRPr="009B1BE9">
        <w:rPr>
          <w:rFonts w:asciiTheme="majorHAnsi" w:eastAsia="SimSun" w:hAnsiTheme="majorHAnsi" w:cstheme="majorHAnsi"/>
          <w:color w:val="auto"/>
          <w:kern w:val="3"/>
          <w:sz w:val="24"/>
          <w:szCs w:val="24"/>
          <w:lang w:eastAsia="zh-CN" w:bidi="hi-IN"/>
        </w:rPr>
        <w:t>Lokalnie występują znaczne uszkodzenia płyt lub ich brak</w:t>
      </w:r>
      <w:r w:rsidRPr="009B1BE9">
        <w:rPr>
          <w:rFonts w:asciiTheme="majorHAnsi" w:eastAsia="SimSun" w:hAnsiTheme="majorHAnsi" w:cstheme="majorHAnsi"/>
          <w:color w:val="auto"/>
          <w:kern w:val="3"/>
          <w:sz w:val="24"/>
          <w:szCs w:val="24"/>
          <w:lang w:eastAsia="zh-CN" w:bidi="hi-IN"/>
        </w:rPr>
        <w:t xml:space="preserve"> – stan techniczny zły </w:t>
      </w:r>
    </w:p>
    <w:bookmarkEnd w:id="16"/>
    <w:p w14:paraId="0E3E09D7" w14:textId="77777777" w:rsidR="00677411" w:rsidRPr="009B1BE9" w:rsidRDefault="00677411" w:rsidP="009B1BE9">
      <w:pPr>
        <w:rPr>
          <w:rFonts w:asciiTheme="majorHAnsi" w:eastAsia="SimSun" w:hAnsiTheme="majorHAnsi" w:cstheme="majorHAnsi"/>
          <w:color w:val="auto"/>
          <w:kern w:val="3"/>
          <w:sz w:val="24"/>
          <w:szCs w:val="24"/>
          <w:u w:val="single"/>
          <w:lang w:eastAsia="zh-CN" w:bidi="hi-IN"/>
        </w:rPr>
      </w:pPr>
      <w:r w:rsidRPr="009B1BE9">
        <w:rPr>
          <w:rFonts w:asciiTheme="majorHAnsi" w:eastAsia="SimSun" w:hAnsiTheme="majorHAnsi" w:cstheme="majorHAnsi"/>
          <w:color w:val="auto"/>
          <w:kern w:val="3"/>
          <w:sz w:val="24"/>
          <w:szCs w:val="24"/>
          <w:u w:val="single"/>
          <w:lang w:eastAsia="zh-CN" w:bidi="hi-IN"/>
        </w:rPr>
        <w:t>Stolarka okienna i drzwiowa</w:t>
      </w:r>
    </w:p>
    <w:p w14:paraId="7D0C3D8A" w14:textId="77777777" w:rsidR="00677411" w:rsidRPr="009B1BE9" w:rsidRDefault="00677411" w:rsidP="009B1BE9">
      <w:pPr>
        <w:rPr>
          <w:rFonts w:asciiTheme="majorHAnsi" w:eastAsia="SimSun" w:hAnsiTheme="majorHAnsi" w:cstheme="majorHAnsi"/>
          <w:color w:val="auto"/>
          <w:kern w:val="3"/>
          <w:sz w:val="24"/>
          <w:szCs w:val="24"/>
          <w:u w:val="single"/>
          <w:lang w:eastAsia="zh-CN" w:bidi="hi-IN"/>
        </w:rPr>
      </w:pPr>
      <w:r w:rsidRPr="009B1BE9">
        <w:rPr>
          <w:rFonts w:asciiTheme="majorHAnsi" w:eastAsia="SimSun" w:hAnsiTheme="majorHAnsi" w:cstheme="majorHAnsi"/>
          <w:color w:val="auto"/>
          <w:kern w:val="3"/>
          <w:sz w:val="24"/>
          <w:szCs w:val="24"/>
          <w:lang w:eastAsia="zh-CN" w:bidi="hi-IN"/>
        </w:rPr>
        <w:t xml:space="preserve">Okna drewniane skrzynkowe pojedynczo szklone,– okna drewniane skrzydła okienne wypaczone; okucia zwichrowane; nieszczelności pomiędzy skrzydłem, a ościeżnicą, w kilku </w:t>
      </w:r>
      <w:r w:rsidRPr="009B1BE9">
        <w:rPr>
          <w:rFonts w:asciiTheme="majorHAnsi" w:eastAsia="SimSun" w:hAnsiTheme="majorHAnsi" w:cstheme="majorHAnsi"/>
          <w:color w:val="auto"/>
          <w:kern w:val="3"/>
          <w:sz w:val="24"/>
          <w:szCs w:val="24"/>
          <w:lang w:eastAsia="zh-CN" w:bidi="hi-IN"/>
        </w:rPr>
        <w:lastRenderedPageBreak/>
        <w:t xml:space="preserve">oknach wtórnie wykonana wentylacja;  w większości odtworzone powłoki </w:t>
      </w:r>
      <w:proofErr w:type="spellStart"/>
      <w:r w:rsidRPr="009B1BE9">
        <w:rPr>
          <w:rFonts w:asciiTheme="majorHAnsi" w:eastAsia="SimSun" w:hAnsiTheme="majorHAnsi" w:cstheme="majorHAnsi"/>
          <w:color w:val="auto"/>
          <w:kern w:val="3"/>
          <w:sz w:val="24"/>
          <w:szCs w:val="24"/>
          <w:lang w:eastAsia="zh-CN" w:bidi="hi-IN"/>
        </w:rPr>
        <w:t>malarskie-stan</w:t>
      </w:r>
      <w:proofErr w:type="spellEnd"/>
      <w:r w:rsidRPr="009B1BE9">
        <w:rPr>
          <w:rFonts w:asciiTheme="majorHAnsi" w:eastAsia="SimSun" w:hAnsiTheme="majorHAnsi" w:cstheme="majorHAnsi"/>
          <w:color w:val="auto"/>
          <w:kern w:val="3"/>
          <w:sz w:val="24"/>
          <w:szCs w:val="24"/>
          <w:lang w:eastAsia="zh-CN" w:bidi="hi-IN"/>
        </w:rPr>
        <w:t xml:space="preserve"> techniczny dostateczny</w:t>
      </w:r>
    </w:p>
    <w:p w14:paraId="59A1DF6D" w14:textId="77777777" w:rsidR="00677411" w:rsidRPr="009B1BE9" w:rsidRDefault="00677411" w:rsidP="009B1BE9">
      <w:pPr>
        <w:rPr>
          <w:rFonts w:asciiTheme="majorHAnsi" w:eastAsia="SimSun" w:hAnsiTheme="majorHAnsi" w:cstheme="majorHAnsi"/>
          <w:color w:val="auto"/>
          <w:kern w:val="3"/>
          <w:sz w:val="24"/>
          <w:szCs w:val="24"/>
          <w:lang w:eastAsia="zh-CN" w:bidi="hi-IN"/>
        </w:rPr>
      </w:pPr>
      <w:r w:rsidRPr="009B1BE9">
        <w:rPr>
          <w:rFonts w:asciiTheme="majorHAnsi" w:eastAsia="SimSun" w:hAnsiTheme="majorHAnsi" w:cstheme="majorHAnsi"/>
          <w:color w:val="auto"/>
          <w:kern w:val="3"/>
          <w:sz w:val="24"/>
          <w:szCs w:val="24"/>
          <w:lang w:eastAsia="zh-CN" w:bidi="hi-IN"/>
        </w:rPr>
        <w:t>W oranżerii -  okna PCV, szczelne- brak nawietrzaków okiennych - stan techniczny dobry</w:t>
      </w:r>
    </w:p>
    <w:p w14:paraId="32054206" w14:textId="24DD583F" w:rsidR="00677411" w:rsidRDefault="00677411" w:rsidP="009B1BE9">
      <w:pPr>
        <w:rPr>
          <w:rFonts w:asciiTheme="majorHAnsi" w:eastAsia="SimSun" w:hAnsiTheme="majorHAnsi" w:cstheme="majorHAnsi"/>
          <w:color w:val="auto"/>
          <w:kern w:val="3"/>
          <w:sz w:val="24"/>
          <w:szCs w:val="24"/>
          <w:lang w:eastAsia="zh-CN" w:bidi="hi-IN"/>
        </w:rPr>
      </w:pPr>
      <w:r w:rsidRPr="009B1BE9">
        <w:rPr>
          <w:rFonts w:asciiTheme="majorHAnsi" w:eastAsia="SimSun" w:hAnsiTheme="majorHAnsi" w:cstheme="majorHAnsi"/>
          <w:color w:val="auto"/>
          <w:kern w:val="3"/>
          <w:sz w:val="24"/>
          <w:szCs w:val="24"/>
          <w:lang w:eastAsia="zh-CN" w:bidi="hi-IN"/>
        </w:rPr>
        <w:t xml:space="preserve">Drzwi zewnętrzne i wewnętrzne drewniane – na parterze oraz na piętrze stolarka w większości zachowana, w piwnicy zachowane drzwi metalowe 1 szt. pozostała stolarka wtórna; na poddaszu stolarka wtórna; w większości odtworzone powłoki </w:t>
      </w:r>
      <w:proofErr w:type="spellStart"/>
      <w:r w:rsidRPr="009B1BE9">
        <w:rPr>
          <w:rFonts w:asciiTheme="majorHAnsi" w:eastAsia="SimSun" w:hAnsiTheme="majorHAnsi" w:cstheme="majorHAnsi"/>
          <w:color w:val="auto"/>
          <w:kern w:val="3"/>
          <w:sz w:val="24"/>
          <w:szCs w:val="24"/>
          <w:lang w:eastAsia="zh-CN" w:bidi="hi-IN"/>
        </w:rPr>
        <w:t>malarskie-stan</w:t>
      </w:r>
      <w:proofErr w:type="spellEnd"/>
      <w:r w:rsidRPr="009B1BE9">
        <w:rPr>
          <w:rFonts w:asciiTheme="majorHAnsi" w:eastAsia="SimSun" w:hAnsiTheme="majorHAnsi" w:cstheme="majorHAnsi"/>
          <w:color w:val="auto"/>
          <w:kern w:val="3"/>
          <w:sz w:val="24"/>
          <w:szCs w:val="24"/>
          <w:lang w:eastAsia="zh-CN" w:bidi="hi-IN"/>
        </w:rPr>
        <w:t xml:space="preserve"> techniczny dostateczny</w:t>
      </w:r>
    </w:p>
    <w:p w14:paraId="5A8F2BCC" w14:textId="480EF770" w:rsidR="00804AD0" w:rsidRPr="009B1BE9" w:rsidRDefault="00804AD0" w:rsidP="009B1BE9">
      <w:pPr>
        <w:rPr>
          <w:rFonts w:asciiTheme="majorHAnsi" w:eastAsia="SimSun" w:hAnsiTheme="majorHAnsi" w:cstheme="majorHAnsi"/>
          <w:color w:val="auto"/>
          <w:kern w:val="3"/>
          <w:sz w:val="24"/>
          <w:szCs w:val="24"/>
          <w:lang w:eastAsia="zh-CN" w:bidi="hi-IN"/>
        </w:rPr>
      </w:pPr>
      <w:r>
        <w:rPr>
          <w:rFonts w:asciiTheme="majorHAnsi" w:eastAsia="SimSun" w:hAnsiTheme="majorHAnsi" w:cstheme="majorHAnsi"/>
          <w:color w:val="auto"/>
          <w:kern w:val="3"/>
          <w:sz w:val="24"/>
          <w:szCs w:val="24"/>
          <w:lang w:eastAsia="zh-CN" w:bidi="hi-IN"/>
        </w:rPr>
        <w:t>Szczegółowa ocena stolarki w programie prac konserwatorskich.</w:t>
      </w:r>
    </w:p>
    <w:p w14:paraId="0EC2A976" w14:textId="77777777" w:rsidR="00677411" w:rsidRPr="009B1BE9" w:rsidRDefault="00677411" w:rsidP="009B1BE9">
      <w:pPr>
        <w:rPr>
          <w:rFonts w:asciiTheme="majorHAnsi" w:eastAsia="SimSun" w:hAnsiTheme="majorHAnsi" w:cstheme="majorHAnsi"/>
          <w:color w:val="auto"/>
          <w:kern w:val="3"/>
          <w:sz w:val="24"/>
          <w:szCs w:val="24"/>
          <w:u w:val="single"/>
          <w:lang w:eastAsia="zh-CN" w:bidi="hi-IN"/>
        </w:rPr>
      </w:pPr>
      <w:r w:rsidRPr="009B1BE9">
        <w:rPr>
          <w:rFonts w:asciiTheme="majorHAnsi" w:eastAsia="SimSun" w:hAnsiTheme="majorHAnsi" w:cstheme="majorHAnsi"/>
          <w:color w:val="auto"/>
          <w:kern w:val="3"/>
          <w:sz w:val="24"/>
          <w:szCs w:val="24"/>
          <w:u w:val="single"/>
          <w:lang w:eastAsia="zh-CN" w:bidi="hi-IN"/>
        </w:rPr>
        <w:t xml:space="preserve">Posadzki: </w:t>
      </w:r>
    </w:p>
    <w:p w14:paraId="5CEBE011" w14:textId="50B6BDD6" w:rsidR="00677411" w:rsidRPr="009B1BE9" w:rsidRDefault="00677411" w:rsidP="009B1BE9">
      <w:pPr>
        <w:rPr>
          <w:rFonts w:asciiTheme="majorHAnsi" w:eastAsia="SimSun" w:hAnsiTheme="majorHAnsi" w:cstheme="majorHAnsi"/>
          <w:color w:val="auto"/>
          <w:kern w:val="3"/>
          <w:sz w:val="24"/>
          <w:szCs w:val="24"/>
          <w:lang w:eastAsia="zh-CN" w:bidi="hi-IN"/>
        </w:rPr>
      </w:pPr>
      <w:bookmarkStart w:id="17" w:name="_Hlk118197880"/>
      <w:r w:rsidRPr="009B1BE9">
        <w:rPr>
          <w:rFonts w:asciiTheme="majorHAnsi" w:eastAsia="SimSun" w:hAnsiTheme="majorHAnsi" w:cstheme="majorHAnsi"/>
          <w:color w:val="auto"/>
          <w:kern w:val="3"/>
          <w:sz w:val="24"/>
          <w:szCs w:val="24"/>
          <w:lang w:eastAsia="zh-CN" w:bidi="hi-IN"/>
        </w:rPr>
        <w:t>Oryginalne posadzki cementowe, kamienne,  płytki ceramiczne; częściowo współczesne okładziny ceramiczne,</w:t>
      </w:r>
      <w:r w:rsidR="0040769E" w:rsidRPr="009B1BE9">
        <w:rPr>
          <w:rFonts w:asciiTheme="majorHAnsi" w:eastAsia="SimSun" w:hAnsiTheme="majorHAnsi" w:cstheme="majorHAnsi"/>
          <w:color w:val="auto"/>
          <w:kern w:val="3"/>
          <w:sz w:val="24"/>
          <w:szCs w:val="24"/>
          <w:lang w:eastAsia="zh-CN" w:bidi="hi-IN"/>
        </w:rPr>
        <w:t xml:space="preserve"> </w:t>
      </w:r>
      <w:r w:rsidRPr="009B1BE9">
        <w:rPr>
          <w:rFonts w:asciiTheme="majorHAnsi" w:eastAsia="SimSun" w:hAnsiTheme="majorHAnsi" w:cstheme="majorHAnsi"/>
          <w:color w:val="auto"/>
          <w:kern w:val="3"/>
          <w:sz w:val="24"/>
          <w:szCs w:val="24"/>
          <w:lang w:eastAsia="zh-CN" w:bidi="hi-IN"/>
        </w:rPr>
        <w:t>wykładzina PCV i wykładzina dywanowa.</w:t>
      </w:r>
    </w:p>
    <w:bookmarkEnd w:id="17"/>
    <w:p w14:paraId="5FFFE1F6" w14:textId="77777777" w:rsidR="00677411" w:rsidRPr="009B1BE9" w:rsidRDefault="00677411" w:rsidP="009B1BE9">
      <w:pPr>
        <w:rPr>
          <w:rFonts w:asciiTheme="majorHAnsi" w:eastAsia="SimSun" w:hAnsiTheme="majorHAnsi" w:cstheme="majorHAnsi"/>
          <w:color w:val="auto"/>
          <w:kern w:val="3"/>
          <w:sz w:val="24"/>
          <w:szCs w:val="24"/>
          <w:u w:val="single"/>
          <w:lang w:eastAsia="zh-CN" w:bidi="hi-IN"/>
        </w:rPr>
      </w:pPr>
      <w:r w:rsidRPr="009B1BE9">
        <w:rPr>
          <w:rFonts w:asciiTheme="majorHAnsi" w:eastAsia="SimSun" w:hAnsiTheme="majorHAnsi" w:cstheme="majorHAnsi"/>
          <w:color w:val="auto"/>
          <w:kern w:val="3"/>
          <w:sz w:val="24"/>
          <w:szCs w:val="24"/>
          <w:u w:val="single"/>
          <w:lang w:eastAsia="zh-CN" w:bidi="hi-IN"/>
        </w:rPr>
        <w:t>Tynki i okładziny wewnętrzne:</w:t>
      </w:r>
    </w:p>
    <w:p w14:paraId="768C88E2" w14:textId="77777777" w:rsidR="00677411" w:rsidRPr="009B1BE9" w:rsidRDefault="00677411" w:rsidP="009B1BE9">
      <w:pPr>
        <w:rPr>
          <w:rFonts w:asciiTheme="majorHAnsi" w:eastAsia="SimSun" w:hAnsiTheme="majorHAnsi" w:cstheme="majorHAnsi"/>
          <w:color w:val="auto"/>
          <w:kern w:val="3"/>
          <w:sz w:val="24"/>
          <w:szCs w:val="24"/>
          <w:lang w:eastAsia="zh-CN" w:bidi="hi-IN"/>
        </w:rPr>
      </w:pPr>
      <w:r w:rsidRPr="009B1BE9">
        <w:rPr>
          <w:rFonts w:asciiTheme="majorHAnsi" w:eastAsia="SimSun" w:hAnsiTheme="majorHAnsi" w:cstheme="majorHAnsi"/>
          <w:color w:val="auto"/>
          <w:kern w:val="3"/>
          <w:sz w:val="24"/>
          <w:szCs w:val="24"/>
          <w:lang w:eastAsia="zh-CN" w:bidi="hi-IN"/>
        </w:rPr>
        <w:t>Tynk cementowo wapienne; wtórne płytki ceramiczne, okładziny z płyt gipsowych - stan techniczny dobry</w:t>
      </w:r>
    </w:p>
    <w:p w14:paraId="086C433C" w14:textId="77777777" w:rsidR="00677411" w:rsidRPr="009B1BE9" w:rsidRDefault="00677411" w:rsidP="009B1BE9">
      <w:pPr>
        <w:rPr>
          <w:rFonts w:asciiTheme="majorHAnsi" w:eastAsia="SimSun" w:hAnsiTheme="majorHAnsi" w:cstheme="majorHAnsi"/>
          <w:color w:val="auto"/>
          <w:kern w:val="3"/>
          <w:sz w:val="24"/>
          <w:szCs w:val="24"/>
          <w:lang w:eastAsia="zh-CN" w:bidi="hi-IN"/>
        </w:rPr>
      </w:pPr>
      <w:r w:rsidRPr="009B1BE9">
        <w:rPr>
          <w:rFonts w:asciiTheme="majorHAnsi" w:eastAsia="SimSun" w:hAnsiTheme="majorHAnsi" w:cstheme="majorHAnsi"/>
          <w:color w:val="auto"/>
          <w:kern w:val="3"/>
          <w:sz w:val="24"/>
          <w:szCs w:val="24"/>
          <w:lang w:eastAsia="zh-CN" w:bidi="hi-IN"/>
        </w:rPr>
        <w:t>Wnętrza zdobione sztukaterią.</w:t>
      </w:r>
    </w:p>
    <w:p w14:paraId="3C5C1576" w14:textId="77777777" w:rsidR="00677411" w:rsidRPr="009B1BE9" w:rsidRDefault="00677411" w:rsidP="009B1BE9">
      <w:pPr>
        <w:rPr>
          <w:rFonts w:asciiTheme="majorHAnsi" w:eastAsia="SimSun" w:hAnsiTheme="majorHAnsi" w:cstheme="majorHAnsi"/>
          <w:color w:val="auto"/>
          <w:kern w:val="3"/>
          <w:sz w:val="24"/>
          <w:szCs w:val="24"/>
          <w:u w:val="single"/>
          <w:lang w:eastAsia="zh-CN" w:bidi="hi-IN"/>
        </w:rPr>
      </w:pPr>
      <w:r w:rsidRPr="009B1BE9">
        <w:rPr>
          <w:rFonts w:asciiTheme="majorHAnsi" w:eastAsia="SimSun" w:hAnsiTheme="majorHAnsi" w:cstheme="majorHAnsi"/>
          <w:color w:val="auto"/>
          <w:kern w:val="3"/>
          <w:sz w:val="24"/>
          <w:szCs w:val="24"/>
          <w:u w:val="single"/>
          <w:lang w:eastAsia="zh-CN" w:bidi="hi-IN"/>
        </w:rPr>
        <w:t>Sufity podwieszane:</w:t>
      </w:r>
    </w:p>
    <w:p w14:paraId="33B02057" w14:textId="77777777" w:rsidR="00677411" w:rsidRPr="009B1BE9" w:rsidRDefault="00677411" w:rsidP="009B1BE9">
      <w:pPr>
        <w:rPr>
          <w:rFonts w:asciiTheme="majorHAnsi" w:eastAsia="SimSun" w:hAnsiTheme="majorHAnsi" w:cstheme="majorHAnsi"/>
          <w:color w:val="auto"/>
          <w:kern w:val="3"/>
          <w:sz w:val="24"/>
          <w:szCs w:val="24"/>
          <w:lang w:eastAsia="zh-CN" w:bidi="hi-IN"/>
        </w:rPr>
      </w:pPr>
      <w:r w:rsidRPr="009B1BE9">
        <w:rPr>
          <w:rFonts w:asciiTheme="majorHAnsi" w:eastAsia="SimSun" w:hAnsiTheme="majorHAnsi" w:cstheme="majorHAnsi"/>
          <w:color w:val="auto"/>
          <w:kern w:val="3"/>
          <w:sz w:val="24"/>
          <w:szCs w:val="24"/>
          <w:lang w:eastAsia="zh-CN" w:bidi="hi-IN"/>
        </w:rPr>
        <w:t>Sufity podwieszane g-k , z oświetleniem punktowym (wtórne) – stan techniczny dobry</w:t>
      </w:r>
    </w:p>
    <w:p w14:paraId="06D58698" w14:textId="77777777" w:rsidR="00677411" w:rsidRPr="009B1BE9" w:rsidRDefault="00677411" w:rsidP="009B1BE9">
      <w:pPr>
        <w:rPr>
          <w:rFonts w:asciiTheme="majorHAnsi" w:eastAsia="SimSun" w:hAnsiTheme="majorHAnsi" w:cstheme="majorHAnsi"/>
          <w:color w:val="auto"/>
          <w:kern w:val="3"/>
          <w:sz w:val="24"/>
          <w:szCs w:val="24"/>
          <w:lang w:eastAsia="zh-CN" w:bidi="hi-IN"/>
        </w:rPr>
      </w:pPr>
      <w:r w:rsidRPr="009B1BE9">
        <w:rPr>
          <w:rFonts w:asciiTheme="majorHAnsi" w:eastAsia="SimSun" w:hAnsiTheme="majorHAnsi" w:cstheme="majorHAnsi"/>
          <w:color w:val="auto"/>
          <w:kern w:val="3"/>
          <w:sz w:val="24"/>
          <w:szCs w:val="24"/>
          <w:lang w:eastAsia="zh-CN" w:bidi="hi-IN"/>
        </w:rPr>
        <w:t>Sufit powieszany z paneli PCV w oranżerii (wtórne) – stan techniczny dobry</w:t>
      </w:r>
    </w:p>
    <w:p w14:paraId="44365E0F" w14:textId="77777777" w:rsidR="00AF1092" w:rsidRPr="009B1BE9" w:rsidRDefault="00AF1092" w:rsidP="009B1BE9">
      <w:pPr>
        <w:rPr>
          <w:rFonts w:asciiTheme="majorHAnsi" w:eastAsia="SimSun" w:hAnsiTheme="majorHAnsi" w:cstheme="majorHAnsi"/>
          <w:color w:val="auto"/>
          <w:kern w:val="3"/>
          <w:sz w:val="24"/>
          <w:szCs w:val="24"/>
          <w:lang w:eastAsia="zh-CN" w:bidi="hi-IN"/>
        </w:rPr>
      </w:pPr>
    </w:p>
    <w:p w14:paraId="79D03962" w14:textId="2F33A6D5" w:rsidR="00AF1092" w:rsidRPr="009B1BE9" w:rsidRDefault="00D97736" w:rsidP="009B1BE9">
      <w:pPr>
        <w:rPr>
          <w:rFonts w:asciiTheme="majorHAnsi" w:hAnsiTheme="majorHAnsi" w:cstheme="majorHAnsi"/>
          <w:b/>
          <w:sz w:val="24"/>
          <w:szCs w:val="24"/>
        </w:rPr>
      </w:pPr>
      <w:r>
        <w:rPr>
          <w:rFonts w:asciiTheme="majorHAnsi" w:hAnsiTheme="majorHAnsi" w:cstheme="majorHAnsi"/>
          <w:b/>
          <w:sz w:val="24"/>
          <w:szCs w:val="24"/>
        </w:rPr>
        <w:t>5</w:t>
      </w:r>
      <w:r w:rsidR="00AF1092" w:rsidRPr="009B1BE9">
        <w:rPr>
          <w:rFonts w:asciiTheme="majorHAnsi" w:hAnsiTheme="majorHAnsi" w:cstheme="majorHAnsi"/>
          <w:b/>
          <w:sz w:val="24"/>
          <w:szCs w:val="24"/>
        </w:rPr>
        <w:t>. WNIOSKI I ZALECENIA</w:t>
      </w:r>
    </w:p>
    <w:p w14:paraId="489938A7" w14:textId="77777777" w:rsidR="00677411" w:rsidRPr="009B1BE9" w:rsidRDefault="00677411" w:rsidP="009B1BE9">
      <w:pPr>
        <w:rPr>
          <w:rFonts w:asciiTheme="majorHAnsi" w:eastAsia="SimSun" w:hAnsiTheme="majorHAnsi" w:cstheme="majorHAnsi"/>
          <w:color w:val="auto"/>
          <w:kern w:val="3"/>
          <w:sz w:val="24"/>
          <w:szCs w:val="24"/>
          <w:lang w:eastAsia="zh-CN" w:bidi="hi-IN"/>
        </w:rPr>
      </w:pPr>
    </w:p>
    <w:p w14:paraId="391F4ACA" w14:textId="1B0D4E1F" w:rsidR="00677411" w:rsidRPr="009B1BE9" w:rsidRDefault="00345381" w:rsidP="009B1BE9">
      <w:pPr>
        <w:rPr>
          <w:rFonts w:asciiTheme="majorHAnsi" w:eastAsia="SimSun" w:hAnsiTheme="majorHAnsi" w:cstheme="majorHAnsi"/>
          <w:color w:val="auto"/>
          <w:kern w:val="3"/>
          <w:sz w:val="24"/>
          <w:szCs w:val="24"/>
          <w:lang w:eastAsia="zh-CN" w:bidi="hi-IN"/>
        </w:rPr>
      </w:pPr>
      <w:r w:rsidRPr="009B1BE9">
        <w:rPr>
          <w:rFonts w:asciiTheme="majorHAnsi" w:eastAsia="SimSun" w:hAnsiTheme="majorHAnsi" w:cstheme="majorHAnsi"/>
          <w:color w:val="auto"/>
          <w:kern w:val="3"/>
          <w:sz w:val="24"/>
          <w:szCs w:val="24"/>
          <w:lang w:eastAsia="zh-CN" w:bidi="hi-IN"/>
        </w:rPr>
        <w:t xml:space="preserve">Budynek pałacu jest użytkowany i na bieżąco remontowany. </w:t>
      </w:r>
      <w:r w:rsidR="00677411" w:rsidRPr="009B1BE9">
        <w:rPr>
          <w:rFonts w:asciiTheme="majorHAnsi" w:eastAsia="SimSun" w:hAnsiTheme="majorHAnsi" w:cstheme="majorHAnsi"/>
          <w:color w:val="auto"/>
          <w:kern w:val="3"/>
          <w:sz w:val="24"/>
          <w:szCs w:val="24"/>
          <w:lang w:eastAsia="zh-CN" w:bidi="hi-IN"/>
        </w:rPr>
        <w:t>Ogólny stan techniczny przedmiotowego budynku jest dobry. Stan techniczny elementów konstrukcyjnych budynku nie budzi zastrzeżeń. Po dokonanych oględzinach elementów nośnych budynku, stropu, dachu oraz ścian nie stwierdzono żadnych odkształceń, ugięć ora</w:t>
      </w:r>
      <w:r w:rsidR="00C37D39" w:rsidRPr="009B1BE9">
        <w:rPr>
          <w:rFonts w:asciiTheme="majorHAnsi" w:eastAsia="SimSun" w:hAnsiTheme="majorHAnsi" w:cstheme="majorHAnsi"/>
          <w:color w:val="auto"/>
          <w:kern w:val="3"/>
          <w:sz w:val="24"/>
          <w:szCs w:val="24"/>
          <w:lang w:eastAsia="zh-CN" w:bidi="hi-IN"/>
        </w:rPr>
        <w:t>z</w:t>
      </w:r>
      <w:r w:rsidR="00677411" w:rsidRPr="009B1BE9">
        <w:rPr>
          <w:rFonts w:asciiTheme="majorHAnsi" w:eastAsia="SimSun" w:hAnsiTheme="majorHAnsi" w:cstheme="majorHAnsi"/>
          <w:color w:val="auto"/>
          <w:kern w:val="3"/>
          <w:sz w:val="24"/>
          <w:szCs w:val="24"/>
          <w:lang w:eastAsia="zh-CN" w:bidi="hi-IN"/>
        </w:rPr>
        <w:t xml:space="preserve"> zarysowań elementów konstrukcyjnych. Posadowienie budynku również nie budzi zastrzeżeń, nie stwierdzono oznak osiadania obiektu. Przewidziane do wykonania prace, związane z remontem i przebudową pomieszczeń budynku, nie ingerują w istotny sposób w konstrukcję budynku.</w:t>
      </w:r>
    </w:p>
    <w:p w14:paraId="00850559" w14:textId="4316C7C8" w:rsidR="00677411" w:rsidRPr="009B1BE9" w:rsidRDefault="00D45671" w:rsidP="009B1BE9">
      <w:pPr>
        <w:rPr>
          <w:rFonts w:asciiTheme="majorHAnsi" w:eastAsia="SimSun" w:hAnsiTheme="majorHAnsi" w:cstheme="majorHAnsi"/>
          <w:color w:val="auto"/>
          <w:kern w:val="3"/>
          <w:sz w:val="24"/>
          <w:szCs w:val="24"/>
          <w:lang w:eastAsia="zh-CN" w:bidi="hi-IN"/>
        </w:rPr>
      </w:pPr>
      <w:bookmarkStart w:id="18" w:name="_Hlk118198014"/>
      <w:r w:rsidRPr="00D45671">
        <w:rPr>
          <w:rFonts w:asciiTheme="majorHAnsi" w:eastAsia="SimSun" w:hAnsiTheme="majorHAnsi" w:cstheme="majorHAnsi"/>
          <w:color w:val="auto"/>
          <w:kern w:val="3"/>
          <w:sz w:val="24"/>
          <w:szCs w:val="24"/>
          <w:lang w:eastAsia="zh-CN" w:bidi="hi-IN"/>
        </w:rPr>
        <w:t xml:space="preserve">Z uwagi na zabytkowy charakter budynku w pierwszej kolejności zaleca się odpływy rur spustowych wyprowadzić na odległość co najmniej 2m poza mury pałacu, a także osuszenie ścian piwnic od wewnątrz, skucie zawilgoconego i odspojonego tynku w piwnicy i uzupełnienie zaprawami wapiennymi; ewentualnie przemurowanie ubytków w ścianach. Następnie należy wykonywać obserwacje muru pod kątem zawilgocenia i oznak podciągania kapilarnego wody. Jeżeli ww. roboty nie przyniosą skutku należy odkopać ściany poniżej poziomu posadzki piwnic, osuszyć, wykonać izolację poziomą metodą iniekcji na całą grubość muru, a następnie wykonać izolację powłokową ściany od zewnątrz, a także odwodnienie budynku (drenaż opaskowy). Prace wymagają uzgodnienia z Wojewódzkim Konserwatorem Zabytków. </w:t>
      </w:r>
      <w:r w:rsidR="00AF1092" w:rsidRPr="009B1BE9">
        <w:rPr>
          <w:rFonts w:asciiTheme="majorHAnsi" w:eastAsia="SimSun" w:hAnsiTheme="majorHAnsi" w:cstheme="majorHAnsi"/>
          <w:color w:val="auto"/>
          <w:kern w:val="3"/>
          <w:sz w:val="24"/>
          <w:szCs w:val="24"/>
          <w:lang w:eastAsia="zh-CN" w:bidi="hi-IN"/>
        </w:rPr>
        <w:t>Zaleca się wykonanie nowych posadzek na tarasach z prawidłowo  uformowanymi spadkami</w:t>
      </w:r>
      <w:r w:rsidR="00677411" w:rsidRPr="009B1BE9">
        <w:rPr>
          <w:rFonts w:asciiTheme="majorHAnsi" w:eastAsia="SimSun" w:hAnsiTheme="majorHAnsi" w:cstheme="majorHAnsi"/>
          <w:color w:val="auto"/>
          <w:kern w:val="3"/>
          <w:sz w:val="24"/>
          <w:szCs w:val="24"/>
          <w:lang w:eastAsia="zh-CN" w:bidi="hi-IN"/>
        </w:rPr>
        <w:t xml:space="preserve"> i udrożnić odpływy.</w:t>
      </w:r>
      <w:r w:rsidR="00AF1092" w:rsidRPr="009B1BE9">
        <w:rPr>
          <w:rFonts w:asciiTheme="majorHAnsi" w:eastAsia="SimSun" w:hAnsiTheme="majorHAnsi" w:cstheme="majorHAnsi"/>
          <w:color w:val="auto"/>
          <w:kern w:val="3"/>
          <w:sz w:val="24"/>
          <w:szCs w:val="24"/>
          <w:lang w:eastAsia="zh-CN" w:bidi="hi-IN"/>
        </w:rPr>
        <w:t xml:space="preserve"> Na tarasach należy wykonać uszczelnienia powłokowe.</w:t>
      </w:r>
    </w:p>
    <w:p w14:paraId="687AB5EE" w14:textId="3E24485A" w:rsidR="00345381" w:rsidRPr="009B1BE9" w:rsidRDefault="007A333B" w:rsidP="009B1BE9">
      <w:pPr>
        <w:rPr>
          <w:rFonts w:asciiTheme="majorHAnsi" w:eastAsia="SimSun" w:hAnsiTheme="majorHAnsi" w:cstheme="majorHAnsi"/>
          <w:color w:val="auto"/>
          <w:kern w:val="3"/>
          <w:sz w:val="24"/>
          <w:szCs w:val="24"/>
          <w:lang w:eastAsia="zh-CN" w:bidi="hi-IN"/>
        </w:rPr>
      </w:pPr>
      <w:r w:rsidRPr="009B1BE9">
        <w:rPr>
          <w:rFonts w:asciiTheme="majorHAnsi" w:eastAsia="SimSun" w:hAnsiTheme="majorHAnsi" w:cstheme="majorHAnsi"/>
          <w:color w:val="auto"/>
          <w:kern w:val="3"/>
          <w:sz w:val="24"/>
          <w:szCs w:val="24"/>
          <w:lang w:eastAsia="zh-CN" w:bidi="hi-IN"/>
        </w:rPr>
        <w:lastRenderedPageBreak/>
        <w:t>W pomieszczeniu oranżerii znajduje się oczko wodne z zamkniętym obiegiem wody. Należy wykonać renowację i uszczelnienie niecki oczka gdyż wyciekająca woda powoduje zamakanie ścian w sąsiedztwie. Długotrwałe zamakanie muru może spowodować istotne uszkodzenia.</w:t>
      </w:r>
    </w:p>
    <w:p w14:paraId="79065A99" w14:textId="60BA76D0" w:rsidR="007A333B" w:rsidRPr="009B1BE9" w:rsidRDefault="007A333B" w:rsidP="009B1BE9">
      <w:pPr>
        <w:ind w:firstLine="285"/>
        <w:rPr>
          <w:rFonts w:asciiTheme="majorHAnsi" w:hAnsiTheme="majorHAnsi" w:cstheme="majorHAnsi"/>
          <w:color w:val="auto"/>
          <w:sz w:val="24"/>
          <w:szCs w:val="24"/>
        </w:rPr>
      </w:pPr>
      <w:r w:rsidRPr="009B1BE9">
        <w:rPr>
          <w:rFonts w:asciiTheme="majorHAnsi" w:hAnsiTheme="majorHAnsi" w:cstheme="majorHAnsi"/>
          <w:color w:val="auto"/>
          <w:sz w:val="24"/>
          <w:szCs w:val="24"/>
        </w:rPr>
        <w:t>Podczas prowadzenia prac remontowych należy na bieżąco weryfikować stan techniczny elementów konstrukcy</w:t>
      </w:r>
      <w:r w:rsidR="00877555" w:rsidRPr="009B1BE9">
        <w:rPr>
          <w:rFonts w:asciiTheme="majorHAnsi" w:hAnsiTheme="majorHAnsi" w:cstheme="majorHAnsi"/>
          <w:color w:val="auto"/>
          <w:sz w:val="24"/>
          <w:szCs w:val="24"/>
        </w:rPr>
        <w:t>jnych</w:t>
      </w:r>
      <w:r w:rsidRPr="009B1BE9">
        <w:rPr>
          <w:rFonts w:asciiTheme="majorHAnsi" w:hAnsiTheme="majorHAnsi" w:cstheme="majorHAnsi"/>
          <w:color w:val="auto"/>
          <w:sz w:val="24"/>
          <w:szCs w:val="24"/>
        </w:rPr>
        <w:t xml:space="preserve"> i w przypadku wystąpienia wątpliwości należy powiadomić jednostkę projektową. Za</w:t>
      </w:r>
      <w:r w:rsidR="00877555" w:rsidRPr="009B1BE9">
        <w:rPr>
          <w:rFonts w:asciiTheme="majorHAnsi" w:hAnsiTheme="majorHAnsi" w:cstheme="majorHAnsi"/>
          <w:color w:val="auto"/>
          <w:sz w:val="24"/>
          <w:szCs w:val="24"/>
        </w:rPr>
        <w:t>leca się projektowanie na górnych</w:t>
      </w:r>
      <w:r w:rsidRPr="009B1BE9">
        <w:rPr>
          <w:rFonts w:asciiTheme="majorHAnsi" w:hAnsiTheme="majorHAnsi" w:cstheme="majorHAnsi"/>
          <w:color w:val="auto"/>
          <w:sz w:val="24"/>
          <w:szCs w:val="24"/>
        </w:rPr>
        <w:t xml:space="preserve"> kon</w:t>
      </w:r>
      <w:r w:rsidR="00877555" w:rsidRPr="009B1BE9">
        <w:rPr>
          <w:rFonts w:asciiTheme="majorHAnsi" w:hAnsiTheme="majorHAnsi" w:cstheme="majorHAnsi"/>
          <w:color w:val="auto"/>
          <w:sz w:val="24"/>
          <w:szCs w:val="24"/>
        </w:rPr>
        <w:t>dygnacjach</w:t>
      </w:r>
      <w:r w:rsidRPr="009B1BE9">
        <w:rPr>
          <w:rFonts w:asciiTheme="majorHAnsi" w:hAnsiTheme="majorHAnsi" w:cstheme="majorHAnsi"/>
          <w:color w:val="auto"/>
          <w:sz w:val="24"/>
          <w:szCs w:val="24"/>
        </w:rPr>
        <w:t xml:space="preserve"> lekkich ścianek działowych z płyt gipsowo-kartonowych na ruszcie z profili stalowych. </w:t>
      </w:r>
    </w:p>
    <w:p w14:paraId="03CEA82E" w14:textId="77777777" w:rsidR="007A333B" w:rsidRPr="009B1BE9" w:rsidRDefault="007A333B" w:rsidP="009B1BE9">
      <w:pPr>
        <w:ind w:firstLine="285"/>
        <w:rPr>
          <w:rFonts w:asciiTheme="majorHAnsi" w:hAnsiTheme="majorHAnsi" w:cstheme="majorHAnsi"/>
          <w:color w:val="auto"/>
          <w:sz w:val="24"/>
          <w:szCs w:val="24"/>
        </w:rPr>
      </w:pPr>
      <w:r w:rsidRPr="009B1BE9">
        <w:rPr>
          <w:rFonts w:asciiTheme="majorHAnsi" w:hAnsiTheme="majorHAnsi" w:cstheme="majorHAnsi"/>
          <w:color w:val="auto"/>
          <w:sz w:val="24"/>
          <w:szCs w:val="24"/>
        </w:rPr>
        <w:t>Wszystkie prace budowlane związane z ingerencją w konstrukcję budynku należy wykonać według opracowanego wcześnie projektu technicznego oraz zgodnie z obowiązującymi przepisami oraz zasadami wiedzy technicznej.</w:t>
      </w:r>
    </w:p>
    <w:bookmarkEnd w:id="18"/>
    <w:p w14:paraId="545FE320" w14:textId="77777777" w:rsidR="007A333B" w:rsidRPr="009B1BE9" w:rsidRDefault="007A333B" w:rsidP="009B1BE9">
      <w:pPr>
        <w:rPr>
          <w:rFonts w:asciiTheme="majorHAnsi" w:hAnsiTheme="majorHAnsi" w:cstheme="majorHAnsi"/>
          <w:b/>
          <w:sz w:val="24"/>
          <w:szCs w:val="24"/>
        </w:rPr>
      </w:pPr>
      <w:r w:rsidRPr="009B1BE9">
        <w:rPr>
          <w:rFonts w:asciiTheme="majorHAnsi" w:hAnsiTheme="majorHAnsi" w:cstheme="majorHAnsi"/>
          <w:b/>
          <w:sz w:val="24"/>
          <w:szCs w:val="24"/>
        </w:rPr>
        <w:tab/>
      </w:r>
    </w:p>
    <w:p w14:paraId="7D992A53" w14:textId="77777777" w:rsidR="007A333B" w:rsidRPr="009B1BE9" w:rsidRDefault="007A333B" w:rsidP="009B1BE9">
      <w:pPr>
        <w:rPr>
          <w:rFonts w:asciiTheme="majorHAnsi" w:hAnsiTheme="majorHAnsi" w:cstheme="majorHAnsi"/>
          <w:b/>
          <w:sz w:val="24"/>
          <w:szCs w:val="24"/>
        </w:rPr>
      </w:pPr>
      <w:r w:rsidRPr="009B1BE9">
        <w:rPr>
          <w:rFonts w:asciiTheme="majorHAnsi" w:hAnsiTheme="majorHAnsi" w:cstheme="majorHAnsi"/>
          <w:b/>
          <w:sz w:val="24"/>
          <w:szCs w:val="24"/>
        </w:rPr>
        <w:tab/>
      </w:r>
      <w:r w:rsidRPr="009B1BE9">
        <w:rPr>
          <w:rFonts w:asciiTheme="majorHAnsi" w:hAnsiTheme="majorHAnsi" w:cstheme="majorHAnsi"/>
          <w:b/>
          <w:sz w:val="24"/>
          <w:szCs w:val="24"/>
        </w:rPr>
        <w:tab/>
      </w:r>
      <w:r w:rsidRPr="009B1BE9">
        <w:rPr>
          <w:rFonts w:asciiTheme="majorHAnsi" w:hAnsiTheme="majorHAnsi" w:cstheme="majorHAnsi"/>
          <w:b/>
          <w:sz w:val="24"/>
          <w:szCs w:val="24"/>
        </w:rPr>
        <w:tab/>
      </w:r>
      <w:r w:rsidRPr="009B1BE9">
        <w:rPr>
          <w:rFonts w:asciiTheme="majorHAnsi" w:hAnsiTheme="majorHAnsi" w:cstheme="majorHAnsi"/>
          <w:b/>
          <w:sz w:val="24"/>
          <w:szCs w:val="24"/>
        </w:rPr>
        <w:tab/>
      </w:r>
      <w:r w:rsidRPr="009B1BE9">
        <w:rPr>
          <w:rFonts w:asciiTheme="majorHAnsi" w:hAnsiTheme="majorHAnsi" w:cstheme="majorHAnsi"/>
          <w:b/>
          <w:sz w:val="24"/>
          <w:szCs w:val="24"/>
        </w:rPr>
        <w:tab/>
      </w:r>
      <w:r w:rsidRPr="009B1BE9">
        <w:rPr>
          <w:rFonts w:asciiTheme="majorHAnsi" w:hAnsiTheme="majorHAnsi" w:cstheme="majorHAnsi"/>
          <w:b/>
          <w:sz w:val="24"/>
          <w:szCs w:val="24"/>
        </w:rPr>
        <w:tab/>
      </w:r>
      <w:r w:rsidRPr="009B1BE9">
        <w:rPr>
          <w:rFonts w:asciiTheme="majorHAnsi" w:hAnsiTheme="majorHAnsi" w:cstheme="majorHAnsi"/>
          <w:b/>
          <w:sz w:val="24"/>
          <w:szCs w:val="24"/>
        </w:rPr>
        <w:tab/>
      </w:r>
      <w:r w:rsidRPr="009B1BE9">
        <w:rPr>
          <w:rFonts w:asciiTheme="majorHAnsi" w:hAnsiTheme="majorHAnsi" w:cstheme="majorHAnsi"/>
          <w:b/>
          <w:sz w:val="24"/>
          <w:szCs w:val="24"/>
        </w:rPr>
        <w:tab/>
        <w:t>O P R A C O W A Ł :</w:t>
      </w:r>
    </w:p>
    <w:p w14:paraId="3DBB4728" w14:textId="77777777" w:rsidR="007A333B" w:rsidRPr="009B1BE9" w:rsidRDefault="007A333B" w:rsidP="009B1BE9">
      <w:pPr>
        <w:rPr>
          <w:rFonts w:asciiTheme="majorHAnsi" w:hAnsiTheme="majorHAnsi" w:cstheme="majorHAnsi"/>
          <w:b/>
          <w:sz w:val="24"/>
          <w:szCs w:val="24"/>
        </w:rPr>
      </w:pPr>
      <w:r w:rsidRPr="009B1BE9">
        <w:rPr>
          <w:rFonts w:asciiTheme="majorHAnsi" w:hAnsiTheme="majorHAnsi" w:cstheme="majorHAnsi"/>
          <w:sz w:val="24"/>
          <w:szCs w:val="24"/>
        </w:rPr>
        <w:tab/>
      </w:r>
      <w:r w:rsidRPr="009B1BE9">
        <w:rPr>
          <w:rFonts w:asciiTheme="majorHAnsi" w:hAnsiTheme="majorHAnsi" w:cstheme="majorHAnsi"/>
          <w:sz w:val="24"/>
          <w:szCs w:val="24"/>
        </w:rPr>
        <w:tab/>
      </w:r>
      <w:r w:rsidRPr="009B1BE9">
        <w:rPr>
          <w:rFonts w:asciiTheme="majorHAnsi" w:hAnsiTheme="majorHAnsi" w:cstheme="majorHAnsi"/>
          <w:sz w:val="24"/>
          <w:szCs w:val="24"/>
        </w:rPr>
        <w:tab/>
      </w:r>
      <w:r w:rsidRPr="009B1BE9">
        <w:rPr>
          <w:rFonts w:asciiTheme="majorHAnsi" w:hAnsiTheme="majorHAnsi" w:cstheme="majorHAnsi"/>
          <w:sz w:val="24"/>
          <w:szCs w:val="24"/>
        </w:rPr>
        <w:tab/>
      </w:r>
      <w:r w:rsidRPr="009B1BE9">
        <w:rPr>
          <w:rFonts w:asciiTheme="majorHAnsi" w:hAnsiTheme="majorHAnsi" w:cstheme="majorHAnsi"/>
          <w:sz w:val="24"/>
          <w:szCs w:val="24"/>
        </w:rPr>
        <w:tab/>
      </w:r>
      <w:r w:rsidRPr="009B1BE9">
        <w:rPr>
          <w:rFonts w:asciiTheme="majorHAnsi" w:hAnsiTheme="majorHAnsi" w:cstheme="majorHAnsi"/>
          <w:sz w:val="24"/>
          <w:szCs w:val="24"/>
        </w:rPr>
        <w:tab/>
      </w:r>
      <w:r w:rsidRPr="009B1BE9">
        <w:rPr>
          <w:rFonts w:asciiTheme="majorHAnsi" w:hAnsiTheme="majorHAnsi" w:cstheme="majorHAnsi"/>
          <w:sz w:val="24"/>
          <w:szCs w:val="24"/>
        </w:rPr>
        <w:tab/>
      </w:r>
      <w:r w:rsidRPr="009B1BE9">
        <w:rPr>
          <w:rFonts w:asciiTheme="majorHAnsi" w:hAnsiTheme="majorHAnsi" w:cstheme="majorHAnsi"/>
          <w:sz w:val="24"/>
          <w:szCs w:val="24"/>
        </w:rPr>
        <w:tab/>
      </w:r>
      <w:r w:rsidRPr="009B1BE9">
        <w:rPr>
          <w:rFonts w:asciiTheme="majorHAnsi" w:hAnsiTheme="majorHAnsi" w:cstheme="majorHAnsi"/>
          <w:b/>
          <w:sz w:val="24"/>
          <w:szCs w:val="24"/>
        </w:rPr>
        <w:t>mgr inż. Tomasz Iżycki</w:t>
      </w:r>
    </w:p>
    <w:p w14:paraId="705E9EFE" w14:textId="77777777" w:rsidR="007A333B" w:rsidRPr="009B1BE9" w:rsidRDefault="007A333B" w:rsidP="009B1BE9">
      <w:pPr>
        <w:rPr>
          <w:rFonts w:asciiTheme="majorHAnsi" w:eastAsia="SimSun" w:hAnsiTheme="majorHAnsi" w:cstheme="majorHAnsi"/>
          <w:color w:val="auto"/>
          <w:kern w:val="3"/>
          <w:sz w:val="24"/>
          <w:szCs w:val="24"/>
          <w:lang w:eastAsia="zh-CN" w:bidi="hi-IN"/>
        </w:rPr>
      </w:pPr>
    </w:p>
    <w:p w14:paraId="4E9F065D" w14:textId="77777777" w:rsidR="00423A21" w:rsidRPr="009B1BE9" w:rsidRDefault="00423A21" w:rsidP="009B1BE9">
      <w:pPr>
        <w:rPr>
          <w:rFonts w:asciiTheme="majorHAnsi" w:hAnsiTheme="majorHAnsi" w:cstheme="majorHAnsi"/>
          <w:sz w:val="24"/>
          <w:szCs w:val="24"/>
        </w:rPr>
      </w:pPr>
    </w:p>
    <w:p w14:paraId="40F1EC6B" w14:textId="77777777" w:rsidR="00EF3EA8" w:rsidRPr="009B1BE9" w:rsidRDefault="00EF3EA8" w:rsidP="009B1BE9">
      <w:pPr>
        <w:rPr>
          <w:rFonts w:asciiTheme="majorHAnsi" w:hAnsiTheme="majorHAnsi" w:cstheme="majorHAnsi"/>
          <w:sz w:val="24"/>
          <w:szCs w:val="24"/>
        </w:rPr>
      </w:pPr>
    </w:p>
    <w:p w14:paraId="1C079439" w14:textId="77777777" w:rsidR="00EF3EA8" w:rsidRPr="009B1BE9" w:rsidRDefault="00EF3EA8" w:rsidP="009B1BE9">
      <w:pPr>
        <w:rPr>
          <w:rFonts w:asciiTheme="majorHAnsi" w:hAnsiTheme="majorHAnsi" w:cstheme="majorHAnsi"/>
          <w:sz w:val="24"/>
          <w:szCs w:val="24"/>
        </w:rPr>
      </w:pPr>
    </w:p>
    <w:p w14:paraId="69CE0FE4" w14:textId="77777777" w:rsidR="00EF3EA8" w:rsidRPr="009B1BE9" w:rsidRDefault="00EF3EA8" w:rsidP="009B1BE9">
      <w:pPr>
        <w:rPr>
          <w:rFonts w:asciiTheme="majorHAnsi" w:hAnsiTheme="majorHAnsi" w:cstheme="majorHAnsi"/>
          <w:sz w:val="24"/>
          <w:szCs w:val="24"/>
        </w:rPr>
      </w:pPr>
    </w:p>
    <w:p w14:paraId="21449F15" w14:textId="77777777" w:rsidR="00EF3EA8" w:rsidRPr="009B1BE9" w:rsidRDefault="00EF3EA8" w:rsidP="009B1BE9">
      <w:pPr>
        <w:rPr>
          <w:rFonts w:asciiTheme="majorHAnsi" w:hAnsiTheme="majorHAnsi" w:cstheme="majorHAnsi"/>
          <w:sz w:val="24"/>
          <w:szCs w:val="24"/>
        </w:rPr>
      </w:pPr>
    </w:p>
    <w:p w14:paraId="6097A8C4" w14:textId="77777777" w:rsidR="00EF3EA8" w:rsidRPr="009B1BE9" w:rsidRDefault="00EF3EA8" w:rsidP="009B1BE9">
      <w:pPr>
        <w:rPr>
          <w:rFonts w:asciiTheme="majorHAnsi" w:hAnsiTheme="majorHAnsi" w:cstheme="majorHAnsi"/>
          <w:sz w:val="24"/>
          <w:szCs w:val="24"/>
        </w:rPr>
      </w:pPr>
    </w:p>
    <w:p w14:paraId="353253A0" w14:textId="77777777" w:rsidR="00EF3EA8" w:rsidRPr="009B1BE9" w:rsidRDefault="00EF3EA8" w:rsidP="009B1BE9">
      <w:pPr>
        <w:rPr>
          <w:rFonts w:asciiTheme="majorHAnsi" w:hAnsiTheme="majorHAnsi" w:cstheme="majorHAnsi"/>
          <w:sz w:val="24"/>
          <w:szCs w:val="24"/>
        </w:rPr>
      </w:pPr>
    </w:p>
    <w:p w14:paraId="66BEF498" w14:textId="77777777" w:rsidR="00EF3EA8" w:rsidRPr="009B1BE9" w:rsidRDefault="00EF3EA8" w:rsidP="009B1BE9">
      <w:pPr>
        <w:rPr>
          <w:rFonts w:asciiTheme="majorHAnsi" w:hAnsiTheme="majorHAnsi" w:cstheme="majorHAnsi"/>
          <w:sz w:val="24"/>
          <w:szCs w:val="24"/>
        </w:rPr>
      </w:pPr>
    </w:p>
    <w:p w14:paraId="46BA5265" w14:textId="77777777" w:rsidR="00EF3EA8" w:rsidRPr="009B1BE9" w:rsidRDefault="00EF3EA8" w:rsidP="009B1BE9">
      <w:pPr>
        <w:rPr>
          <w:rFonts w:asciiTheme="majorHAnsi" w:hAnsiTheme="majorHAnsi" w:cstheme="majorHAnsi"/>
          <w:sz w:val="24"/>
          <w:szCs w:val="24"/>
        </w:rPr>
      </w:pPr>
    </w:p>
    <w:p w14:paraId="74F7CB19" w14:textId="77777777" w:rsidR="00EF3EA8" w:rsidRPr="009B1BE9" w:rsidRDefault="00EF3EA8" w:rsidP="009B1BE9">
      <w:pPr>
        <w:rPr>
          <w:rFonts w:asciiTheme="majorHAnsi" w:hAnsiTheme="majorHAnsi" w:cstheme="majorHAnsi"/>
          <w:sz w:val="24"/>
          <w:szCs w:val="24"/>
        </w:rPr>
      </w:pPr>
    </w:p>
    <w:p w14:paraId="61377930" w14:textId="77777777" w:rsidR="00EF3EA8" w:rsidRPr="009B1BE9" w:rsidRDefault="00EF3EA8" w:rsidP="009B1BE9">
      <w:pPr>
        <w:rPr>
          <w:rFonts w:asciiTheme="majorHAnsi" w:hAnsiTheme="majorHAnsi" w:cstheme="majorHAnsi"/>
          <w:sz w:val="24"/>
          <w:szCs w:val="24"/>
        </w:rPr>
      </w:pPr>
    </w:p>
    <w:p w14:paraId="28311110" w14:textId="77777777" w:rsidR="00EF3EA8" w:rsidRPr="009B1BE9" w:rsidRDefault="00EF3EA8" w:rsidP="009B1BE9">
      <w:pPr>
        <w:rPr>
          <w:rFonts w:asciiTheme="majorHAnsi" w:hAnsiTheme="majorHAnsi" w:cstheme="majorHAnsi"/>
          <w:sz w:val="24"/>
          <w:szCs w:val="24"/>
        </w:rPr>
      </w:pPr>
    </w:p>
    <w:p w14:paraId="7D68587E" w14:textId="77777777" w:rsidR="00EF3EA8" w:rsidRPr="009B1BE9" w:rsidRDefault="00EF3EA8" w:rsidP="009B1BE9">
      <w:pPr>
        <w:rPr>
          <w:rFonts w:asciiTheme="majorHAnsi" w:hAnsiTheme="majorHAnsi" w:cstheme="majorHAnsi"/>
          <w:sz w:val="24"/>
          <w:szCs w:val="24"/>
        </w:rPr>
      </w:pPr>
    </w:p>
    <w:p w14:paraId="2717D721" w14:textId="77777777" w:rsidR="00EF3EA8" w:rsidRPr="009B1BE9" w:rsidRDefault="00EF3EA8" w:rsidP="009B1BE9">
      <w:pPr>
        <w:rPr>
          <w:rFonts w:asciiTheme="majorHAnsi" w:hAnsiTheme="majorHAnsi" w:cstheme="majorHAnsi"/>
          <w:sz w:val="24"/>
          <w:szCs w:val="24"/>
        </w:rPr>
      </w:pPr>
    </w:p>
    <w:p w14:paraId="58A4E27B" w14:textId="77777777" w:rsidR="00EF3EA8" w:rsidRPr="009B1BE9" w:rsidRDefault="00EF3EA8" w:rsidP="009B1BE9">
      <w:pPr>
        <w:rPr>
          <w:rFonts w:asciiTheme="majorHAnsi" w:hAnsiTheme="majorHAnsi" w:cstheme="majorHAnsi"/>
          <w:sz w:val="24"/>
          <w:szCs w:val="24"/>
        </w:rPr>
      </w:pPr>
    </w:p>
    <w:p w14:paraId="48916C30" w14:textId="77777777" w:rsidR="00EF3EA8" w:rsidRDefault="00EF3EA8" w:rsidP="009B1BE9">
      <w:pPr>
        <w:rPr>
          <w:rFonts w:asciiTheme="majorHAnsi" w:hAnsiTheme="majorHAnsi" w:cstheme="majorHAnsi"/>
          <w:sz w:val="24"/>
          <w:szCs w:val="24"/>
        </w:rPr>
      </w:pPr>
    </w:p>
    <w:p w14:paraId="501B5B6D" w14:textId="77777777" w:rsidR="00337C6A" w:rsidRDefault="00337C6A" w:rsidP="009B1BE9">
      <w:pPr>
        <w:rPr>
          <w:rFonts w:asciiTheme="majorHAnsi" w:hAnsiTheme="majorHAnsi" w:cstheme="majorHAnsi"/>
          <w:sz w:val="24"/>
          <w:szCs w:val="24"/>
        </w:rPr>
      </w:pPr>
    </w:p>
    <w:p w14:paraId="448F50DE" w14:textId="77777777" w:rsidR="00337C6A" w:rsidRDefault="00337C6A" w:rsidP="009B1BE9">
      <w:pPr>
        <w:rPr>
          <w:rFonts w:asciiTheme="majorHAnsi" w:hAnsiTheme="majorHAnsi" w:cstheme="majorHAnsi"/>
          <w:sz w:val="24"/>
          <w:szCs w:val="24"/>
        </w:rPr>
      </w:pPr>
    </w:p>
    <w:p w14:paraId="491E408C" w14:textId="77777777" w:rsidR="00337C6A" w:rsidRDefault="00337C6A" w:rsidP="009B1BE9">
      <w:pPr>
        <w:rPr>
          <w:rFonts w:asciiTheme="majorHAnsi" w:hAnsiTheme="majorHAnsi" w:cstheme="majorHAnsi"/>
          <w:sz w:val="24"/>
          <w:szCs w:val="24"/>
        </w:rPr>
      </w:pPr>
    </w:p>
    <w:p w14:paraId="289F03EB" w14:textId="77777777" w:rsidR="00337C6A" w:rsidRDefault="00337C6A" w:rsidP="009B1BE9">
      <w:pPr>
        <w:rPr>
          <w:rFonts w:asciiTheme="majorHAnsi" w:hAnsiTheme="majorHAnsi" w:cstheme="majorHAnsi"/>
          <w:sz w:val="24"/>
          <w:szCs w:val="24"/>
        </w:rPr>
      </w:pPr>
    </w:p>
    <w:p w14:paraId="776605AA" w14:textId="77777777" w:rsidR="00337C6A" w:rsidRDefault="00337C6A" w:rsidP="009B1BE9">
      <w:pPr>
        <w:rPr>
          <w:rFonts w:asciiTheme="majorHAnsi" w:hAnsiTheme="majorHAnsi" w:cstheme="majorHAnsi"/>
          <w:sz w:val="24"/>
          <w:szCs w:val="24"/>
        </w:rPr>
      </w:pPr>
    </w:p>
    <w:p w14:paraId="1FF44CE9" w14:textId="77777777" w:rsidR="00337C6A" w:rsidRDefault="00337C6A" w:rsidP="009B1BE9">
      <w:pPr>
        <w:rPr>
          <w:rFonts w:asciiTheme="majorHAnsi" w:hAnsiTheme="majorHAnsi" w:cstheme="majorHAnsi"/>
          <w:sz w:val="24"/>
          <w:szCs w:val="24"/>
        </w:rPr>
      </w:pPr>
    </w:p>
    <w:p w14:paraId="7A374DC0" w14:textId="77777777" w:rsidR="00337C6A" w:rsidRPr="009B1BE9" w:rsidRDefault="00337C6A" w:rsidP="009B1BE9">
      <w:pPr>
        <w:rPr>
          <w:rFonts w:asciiTheme="majorHAnsi" w:hAnsiTheme="majorHAnsi" w:cstheme="majorHAnsi"/>
          <w:sz w:val="24"/>
          <w:szCs w:val="24"/>
        </w:rPr>
      </w:pPr>
    </w:p>
    <w:p w14:paraId="0DF04FAC" w14:textId="77777777" w:rsidR="00EF3EA8" w:rsidRPr="009B1BE9" w:rsidRDefault="00EF3EA8" w:rsidP="009B1BE9">
      <w:pPr>
        <w:rPr>
          <w:rFonts w:asciiTheme="majorHAnsi" w:hAnsiTheme="majorHAnsi" w:cstheme="majorHAnsi"/>
          <w:sz w:val="24"/>
          <w:szCs w:val="24"/>
        </w:rPr>
      </w:pPr>
    </w:p>
    <w:p w14:paraId="572D31FB" w14:textId="77777777" w:rsidR="00EF3EA8" w:rsidRPr="009B1BE9" w:rsidRDefault="00EF3EA8" w:rsidP="009B1BE9">
      <w:pPr>
        <w:rPr>
          <w:rFonts w:asciiTheme="majorHAnsi" w:hAnsiTheme="majorHAnsi" w:cstheme="majorHAnsi"/>
          <w:sz w:val="24"/>
          <w:szCs w:val="24"/>
        </w:rPr>
      </w:pPr>
    </w:p>
    <w:p w14:paraId="7BE3425F" w14:textId="77777777" w:rsidR="00EF3EA8" w:rsidRPr="009B1BE9" w:rsidRDefault="00EF3EA8" w:rsidP="009B1BE9">
      <w:pPr>
        <w:rPr>
          <w:rFonts w:asciiTheme="majorHAnsi" w:hAnsiTheme="majorHAnsi" w:cstheme="majorHAnsi"/>
          <w:sz w:val="24"/>
          <w:szCs w:val="24"/>
        </w:rPr>
      </w:pPr>
    </w:p>
    <w:p w14:paraId="58762EB2" w14:textId="77777777" w:rsidR="00EF3EA8" w:rsidRPr="009B1BE9" w:rsidRDefault="00EF3EA8" w:rsidP="009B1BE9">
      <w:pPr>
        <w:rPr>
          <w:rFonts w:asciiTheme="majorHAnsi" w:hAnsiTheme="majorHAnsi" w:cstheme="majorHAnsi"/>
          <w:sz w:val="24"/>
          <w:szCs w:val="24"/>
        </w:rPr>
      </w:pPr>
    </w:p>
    <w:p w14:paraId="5EED8C2C" w14:textId="5A11AD57" w:rsidR="00797492" w:rsidRPr="009B1BE9" w:rsidRDefault="00DC3943" w:rsidP="009B1BE9">
      <w:pPr>
        <w:rPr>
          <w:rFonts w:asciiTheme="majorHAnsi" w:hAnsiTheme="majorHAnsi" w:cstheme="majorHAnsi"/>
          <w:b/>
          <w:sz w:val="24"/>
          <w:szCs w:val="24"/>
        </w:rPr>
      </w:pPr>
      <w:r w:rsidRPr="009B1BE9">
        <w:rPr>
          <w:rFonts w:asciiTheme="majorHAnsi" w:hAnsiTheme="majorHAnsi" w:cstheme="majorHAnsi"/>
          <w:b/>
          <w:sz w:val="24"/>
          <w:szCs w:val="24"/>
        </w:rPr>
        <w:lastRenderedPageBreak/>
        <w:t>Dokumentacja fotograficzna:</w:t>
      </w:r>
    </w:p>
    <w:p w14:paraId="4DAD0B73" w14:textId="77777777" w:rsidR="00DC3943" w:rsidRPr="009B1BE9" w:rsidRDefault="00DC3943" w:rsidP="009B1BE9">
      <w:pPr>
        <w:rPr>
          <w:rFonts w:asciiTheme="majorHAnsi" w:hAnsiTheme="majorHAnsi" w:cstheme="majorHAnsi"/>
          <w:b/>
          <w:sz w:val="24"/>
          <w:szCs w:val="24"/>
        </w:rPr>
      </w:pPr>
    </w:p>
    <w:p w14:paraId="6C933B40" w14:textId="77777777" w:rsidR="00EF3EA8" w:rsidRPr="009B1BE9" w:rsidRDefault="00EF3EA8" w:rsidP="009B1BE9">
      <w:pPr>
        <w:rPr>
          <w:rFonts w:asciiTheme="majorHAnsi" w:hAnsiTheme="majorHAnsi" w:cstheme="majorHAnsi"/>
          <w:b/>
          <w:sz w:val="24"/>
          <w:szCs w:val="24"/>
        </w:rPr>
      </w:pPr>
    </w:p>
    <w:p w14:paraId="029D0928" w14:textId="6DAA9612" w:rsidR="00DC3943" w:rsidRPr="009B1BE9" w:rsidRDefault="00EF3EA8" w:rsidP="009B1BE9">
      <w:pPr>
        <w:ind w:left="426"/>
        <w:rPr>
          <w:rFonts w:asciiTheme="majorHAnsi" w:hAnsiTheme="majorHAnsi" w:cstheme="majorHAnsi"/>
          <w:b/>
          <w:sz w:val="24"/>
          <w:szCs w:val="24"/>
        </w:rPr>
      </w:pPr>
      <w:r w:rsidRPr="009B1BE9">
        <w:rPr>
          <w:rFonts w:asciiTheme="majorHAnsi" w:hAnsiTheme="majorHAnsi" w:cstheme="majorHAnsi"/>
          <w:b/>
          <w:noProof/>
          <w:sz w:val="24"/>
          <w:szCs w:val="24"/>
          <w:lang w:eastAsia="pl-PL"/>
        </w:rPr>
        <w:drawing>
          <wp:inline distT="0" distB="0" distL="0" distR="0" wp14:anchorId="444C2DD2" wp14:editId="14183F23">
            <wp:extent cx="5655734" cy="318135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221004_123912.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660644" cy="3184112"/>
                    </a:xfrm>
                    <a:prstGeom prst="rect">
                      <a:avLst/>
                    </a:prstGeom>
                  </pic:spPr>
                </pic:pic>
              </a:graphicData>
            </a:graphic>
          </wp:inline>
        </w:drawing>
      </w:r>
    </w:p>
    <w:p w14:paraId="3498C5D0" w14:textId="77777777" w:rsidR="00EF3EA8" w:rsidRPr="009B1BE9" w:rsidRDefault="00EF3EA8" w:rsidP="009B1BE9">
      <w:pPr>
        <w:ind w:left="426"/>
        <w:rPr>
          <w:rFonts w:asciiTheme="majorHAnsi" w:hAnsiTheme="majorHAnsi" w:cstheme="majorHAnsi"/>
          <w:sz w:val="24"/>
          <w:szCs w:val="24"/>
        </w:rPr>
      </w:pPr>
      <w:r w:rsidRPr="009B1BE9">
        <w:rPr>
          <w:rFonts w:asciiTheme="majorHAnsi" w:hAnsiTheme="majorHAnsi" w:cstheme="majorHAnsi"/>
          <w:sz w:val="24"/>
          <w:szCs w:val="24"/>
        </w:rPr>
        <w:t>Zdj. nr 1.  Zawilgocone ściany piwnic</w:t>
      </w:r>
    </w:p>
    <w:p w14:paraId="13445EB4" w14:textId="77777777" w:rsidR="00EF3EA8" w:rsidRPr="009B1BE9" w:rsidRDefault="00EF3EA8" w:rsidP="009B1BE9">
      <w:pPr>
        <w:ind w:left="426"/>
        <w:rPr>
          <w:rFonts w:asciiTheme="majorHAnsi" w:hAnsiTheme="majorHAnsi" w:cstheme="majorHAnsi"/>
          <w:sz w:val="24"/>
          <w:szCs w:val="24"/>
        </w:rPr>
      </w:pPr>
    </w:p>
    <w:p w14:paraId="6754ED20" w14:textId="77777777" w:rsidR="00EF3EA8" w:rsidRPr="009B1BE9" w:rsidRDefault="00EF3EA8" w:rsidP="009B1BE9">
      <w:pPr>
        <w:ind w:left="426"/>
        <w:rPr>
          <w:rFonts w:asciiTheme="majorHAnsi" w:hAnsiTheme="majorHAnsi" w:cstheme="majorHAnsi"/>
          <w:sz w:val="24"/>
          <w:szCs w:val="24"/>
        </w:rPr>
      </w:pPr>
    </w:p>
    <w:p w14:paraId="5713D822" w14:textId="119E924B" w:rsidR="00EF3EA8" w:rsidRPr="009B1BE9" w:rsidRDefault="00EF3EA8" w:rsidP="009B1BE9">
      <w:pPr>
        <w:ind w:left="426"/>
        <w:rPr>
          <w:rFonts w:asciiTheme="majorHAnsi" w:hAnsiTheme="majorHAnsi" w:cstheme="majorHAnsi"/>
          <w:sz w:val="24"/>
          <w:szCs w:val="24"/>
        </w:rPr>
      </w:pPr>
      <w:r w:rsidRPr="009B1BE9">
        <w:rPr>
          <w:rFonts w:asciiTheme="majorHAnsi" w:hAnsiTheme="majorHAnsi" w:cstheme="majorHAnsi"/>
          <w:noProof/>
          <w:sz w:val="24"/>
          <w:szCs w:val="24"/>
          <w:lang w:eastAsia="pl-PL"/>
        </w:rPr>
        <w:drawing>
          <wp:inline distT="0" distB="0" distL="0" distR="0" wp14:anchorId="5ADFE82C" wp14:editId="366736F0">
            <wp:extent cx="5655310" cy="3181112"/>
            <wp:effectExtent l="0" t="0" r="2540" b="63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221004_124228.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673687" cy="3191449"/>
                    </a:xfrm>
                    <a:prstGeom prst="rect">
                      <a:avLst/>
                    </a:prstGeom>
                  </pic:spPr>
                </pic:pic>
              </a:graphicData>
            </a:graphic>
          </wp:inline>
        </w:drawing>
      </w:r>
    </w:p>
    <w:p w14:paraId="5BC58BFB" w14:textId="6C2F45BC" w:rsidR="00EF3EA8" w:rsidRPr="009B1BE9" w:rsidRDefault="00EF3EA8" w:rsidP="009B1BE9">
      <w:pPr>
        <w:ind w:left="426"/>
        <w:rPr>
          <w:rFonts w:asciiTheme="majorHAnsi" w:hAnsiTheme="majorHAnsi" w:cstheme="majorHAnsi"/>
          <w:sz w:val="24"/>
          <w:szCs w:val="24"/>
        </w:rPr>
      </w:pPr>
      <w:r w:rsidRPr="009B1BE9">
        <w:rPr>
          <w:rFonts w:asciiTheme="majorHAnsi" w:hAnsiTheme="majorHAnsi" w:cstheme="majorHAnsi"/>
          <w:sz w:val="24"/>
          <w:szCs w:val="24"/>
        </w:rPr>
        <w:t>Zdj. nr 2.  Ubytki cegieł w ścianach piwnic</w:t>
      </w:r>
    </w:p>
    <w:p w14:paraId="7191363A" w14:textId="77777777" w:rsidR="00EF3EA8" w:rsidRPr="009B1BE9" w:rsidRDefault="00EF3EA8" w:rsidP="009B1BE9">
      <w:pPr>
        <w:ind w:left="426"/>
        <w:rPr>
          <w:rFonts w:asciiTheme="majorHAnsi" w:hAnsiTheme="majorHAnsi" w:cstheme="majorHAnsi"/>
          <w:sz w:val="24"/>
          <w:szCs w:val="24"/>
        </w:rPr>
      </w:pPr>
    </w:p>
    <w:p w14:paraId="30B37147" w14:textId="77777777" w:rsidR="00EF3EA8" w:rsidRPr="009B1BE9" w:rsidRDefault="00EF3EA8" w:rsidP="009B1BE9">
      <w:pPr>
        <w:ind w:left="426"/>
        <w:rPr>
          <w:rFonts w:asciiTheme="majorHAnsi" w:hAnsiTheme="majorHAnsi" w:cstheme="majorHAnsi"/>
          <w:sz w:val="24"/>
          <w:szCs w:val="24"/>
        </w:rPr>
      </w:pPr>
    </w:p>
    <w:p w14:paraId="6F0D6D55" w14:textId="322244E5" w:rsidR="00EF3EA8" w:rsidRPr="009B1BE9" w:rsidRDefault="00EF3EA8" w:rsidP="009B1BE9">
      <w:pPr>
        <w:ind w:left="426"/>
        <w:rPr>
          <w:rFonts w:asciiTheme="majorHAnsi" w:hAnsiTheme="majorHAnsi" w:cstheme="majorHAnsi"/>
          <w:sz w:val="24"/>
          <w:szCs w:val="24"/>
        </w:rPr>
      </w:pPr>
      <w:r w:rsidRPr="009B1BE9">
        <w:rPr>
          <w:rFonts w:asciiTheme="majorHAnsi" w:hAnsiTheme="majorHAnsi" w:cstheme="majorHAnsi"/>
          <w:noProof/>
          <w:sz w:val="24"/>
          <w:szCs w:val="24"/>
          <w:lang w:eastAsia="pl-PL"/>
        </w:rPr>
        <w:lastRenderedPageBreak/>
        <w:drawing>
          <wp:inline distT="0" distB="0" distL="0" distR="0" wp14:anchorId="67B9E16D" wp14:editId="302EDD3F">
            <wp:extent cx="5760720" cy="324040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221004_131844.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61BF7D50" w14:textId="58775A3C" w:rsidR="00EF3EA8" w:rsidRPr="009B1BE9" w:rsidRDefault="00EF3EA8" w:rsidP="009B1BE9">
      <w:pPr>
        <w:ind w:left="426"/>
        <w:rPr>
          <w:rFonts w:asciiTheme="majorHAnsi" w:hAnsiTheme="majorHAnsi" w:cstheme="majorHAnsi"/>
          <w:sz w:val="24"/>
          <w:szCs w:val="24"/>
        </w:rPr>
      </w:pPr>
      <w:r w:rsidRPr="009B1BE9">
        <w:rPr>
          <w:rFonts w:asciiTheme="majorHAnsi" w:hAnsiTheme="majorHAnsi" w:cstheme="majorHAnsi"/>
          <w:sz w:val="24"/>
          <w:szCs w:val="24"/>
        </w:rPr>
        <w:t>Zdj. nr 3.  Centralna klatka schodowa – wykładzina kamienna</w:t>
      </w:r>
    </w:p>
    <w:p w14:paraId="75CD9F5D" w14:textId="77777777" w:rsidR="00EF3EA8" w:rsidRPr="009B1BE9" w:rsidRDefault="00EF3EA8" w:rsidP="009B1BE9">
      <w:pPr>
        <w:ind w:left="426"/>
        <w:rPr>
          <w:rFonts w:asciiTheme="majorHAnsi" w:hAnsiTheme="majorHAnsi" w:cstheme="majorHAnsi"/>
          <w:sz w:val="24"/>
          <w:szCs w:val="24"/>
        </w:rPr>
      </w:pPr>
    </w:p>
    <w:p w14:paraId="6C679E61" w14:textId="6C287FD8" w:rsidR="00EF3EA8" w:rsidRPr="009B1BE9" w:rsidRDefault="009F0336" w:rsidP="009B1BE9">
      <w:pPr>
        <w:ind w:left="426"/>
        <w:rPr>
          <w:rFonts w:asciiTheme="majorHAnsi" w:hAnsiTheme="majorHAnsi" w:cstheme="majorHAnsi"/>
          <w:sz w:val="24"/>
          <w:szCs w:val="24"/>
        </w:rPr>
      </w:pPr>
      <w:r w:rsidRPr="009B1BE9">
        <w:rPr>
          <w:rFonts w:asciiTheme="majorHAnsi" w:hAnsiTheme="majorHAnsi" w:cstheme="majorHAnsi"/>
          <w:noProof/>
          <w:sz w:val="24"/>
          <w:szCs w:val="24"/>
          <w:lang w:eastAsia="pl-PL"/>
        </w:rPr>
        <w:drawing>
          <wp:inline distT="0" distB="0" distL="0" distR="0" wp14:anchorId="68BD7037" wp14:editId="33E382BC">
            <wp:extent cx="4958431" cy="3369243"/>
            <wp:effectExtent l="0" t="5398" r="8573" b="8572"/>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21004_123203.jpg"/>
                    <pic:cNvPicPr/>
                  </pic:nvPicPr>
                  <pic:blipFill>
                    <a:blip r:embed="rId9" cstate="print">
                      <a:extLst>
                        <a:ext uri="{28A0092B-C50C-407E-A947-70E740481C1C}">
                          <a14:useLocalDpi xmlns:a14="http://schemas.microsoft.com/office/drawing/2010/main" val="0"/>
                        </a:ext>
                      </a:extLst>
                    </a:blip>
                    <a:stretch>
                      <a:fillRect/>
                    </a:stretch>
                  </pic:blipFill>
                  <pic:spPr>
                    <a:xfrm rot="5400000">
                      <a:off x="0" y="0"/>
                      <a:ext cx="4974237" cy="3379983"/>
                    </a:xfrm>
                    <a:prstGeom prst="rect">
                      <a:avLst/>
                    </a:prstGeom>
                  </pic:spPr>
                </pic:pic>
              </a:graphicData>
            </a:graphic>
          </wp:inline>
        </w:drawing>
      </w:r>
    </w:p>
    <w:p w14:paraId="3EB55BB6" w14:textId="7F061355" w:rsidR="009F0336" w:rsidRPr="009B1BE9" w:rsidRDefault="009F0336" w:rsidP="009B1BE9">
      <w:pPr>
        <w:ind w:left="426"/>
        <w:rPr>
          <w:rFonts w:asciiTheme="majorHAnsi" w:hAnsiTheme="majorHAnsi" w:cstheme="majorHAnsi"/>
          <w:sz w:val="24"/>
          <w:szCs w:val="24"/>
        </w:rPr>
      </w:pPr>
      <w:r w:rsidRPr="009B1BE9">
        <w:rPr>
          <w:rFonts w:asciiTheme="majorHAnsi" w:hAnsiTheme="majorHAnsi" w:cstheme="majorHAnsi"/>
          <w:sz w:val="24"/>
          <w:szCs w:val="24"/>
        </w:rPr>
        <w:t>Zdj. nr 4.  Schody boczne żelbetowe</w:t>
      </w:r>
    </w:p>
    <w:p w14:paraId="25EBC213" w14:textId="77777777" w:rsidR="009F0336" w:rsidRPr="009B1BE9" w:rsidRDefault="009F0336" w:rsidP="009B1BE9">
      <w:pPr>
        <w:ind w:left="426"/>
        <w:rPr>
          <w:rFonts w:asciiTheme="majorHAnsi" w:hAnsiTheme="majorHAnsi" w:cstheme="majorHAnsi"/>
          <w:sz w:val="24"/>
          <w:szCs w:val="24"/>
        </w:rPr>
      </w:pPr>
    </w:p>
    <w:p w14:paraId="2720A282" w14:textId="7082F266" w:rsidR="009F0336" w:rsidRPr="009B1BE9" w:rsidRDefault="009F0336" w:rsidP="009B1BE9">
      <w:pPr>
        <w:ind w:left="426"/>
        <w:rPr>
          <w:rFonts w:asciiTheme="majorHAnsi" w:hAnsiTheme="majorHAnsi" w:cstheme="majorHAnsi"/>
          <w:sz w:val="24"/>
          <w:szCs w:val="24"/>
        </w:rPr>
      </w:pPr>
      <w:r w:rsidRPr="009B1BE9">
        <w:rPr>
          <w:rFonts w:asciiTheme="majorHAnsi" w:hAnsiTheme="majorHAnsi" w:cstheme="majorHAnsi"/>
          <w:noProof/>
          <w:sz w:val="24"/>
          <w:szCs w:val="24"/>
          <w:lang w:eastAsia="pl-PL"/>
        </w:rPr>
        <w:drawing>
          <wp:inline distT="0" distB="0" distL="0" distR="0" wp14:anchorId="6A9A1788" wp14:editId="649C4AC1">
            <wp:extent cx="5760720" cy="3240405"/>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221004_14282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5AECBF41" w14:textId="45DD430A" w:rsidR="009F0336" w:rsidRPr="009B1BE9" w:rsidRDefault="009F0336" w:rsidP="009B1BE9">
      <w:pPr>
        <w:ind w:left="426"/>
        <w:rPr>
          <w:rFonts w:asciiTheme="majorHAnsi" w:hAnsiTheme="majorHAnsi" w:cstheme="majorHAnsi"/>
          <w:sz w:val="24"/>
          <w:szCs w:val="24"/>
        </w:rPr>
      </w:pPr>
      <w:r w:rsidRPr="009B1BE9">
        <w:rPr>
          <w:rFonts w:asciiTheme="majorHAnsi" w:hAnsiTheme="majorHAnsi" w:cstheme="majorHAnsi"/>
          <w:sz w:val="24"/>
          <w:szCs w:val="24"/>
        </w:rPr>
        <w:t>Zdj. nr 5.  Więźba dachowa – część centralna</w:t>
      </w:r>
    </w:p>
    <w:p w14:paraId="166155F4" w14:textId="77777777" w:rsidR="009F0336" w:rsidRPr="009B1BE9" w:rsidRDefault="009F0336" w:rsidP="009B1BE9">
      <w:pPr>
        <w:ind w:left="426"/>
        <w:rPr>
          <w:rFonts w:asciiTheme="majorHAnsi" w:hAnsiTheme="majorHAnsi" w:cstheme="majorHAnsi"/>
          <w:sz w:val="24"/>
          <w:szCs w:val="24"/>
        </w:rPr>
      </w:pPr>
    </w:p>
    <w:p w14:paraId="7E693A3A" w14:textId="77777777" w:rsidR="009F0336" w:rsidRPr="009B1BE9" w:rsidRDefault="009F0336" w:rsidP="009B1BE9">
      <w:pPr>
        <w:ind w:left="426"/>
        <w:rPr>
          <w:rFonts w:asciiTheme="majorHAnsi" w:hAnsiTheme="majorHAnsi" w:cstheme="majorHAnsi"/>
          <w:sz w:val="24"/>
          <w:szCs w:val="24"/>
        </w:rPr>
      </w:pPr>
    </w:p>
    <w:p w14:paraId="292F940D" w14:textId="7FACAC8E" w:rsidR="009F0336" w:rsidRPr="009B1BE9" w:rsidRDefault="009F0336" w:rsidP="009B1BE9">
      <w:pPr>
        <w:ind w:left="426"/>
        <w:rPr>
          <w:rFonts w:asciiTheme="majorHAnsi" w:hAnsiTheme="majorHAnsi" w:cstheme="majorHAnsi"/>
          <w:sz w:val="24"/>
          <w:szCs w:val="24"/>
        </w:rPr>
      </w:pPr>
      <w:r w:rsidRPr="009B1BE9">
        <w:rPr>
          <w:rFonts w:asciiTheme="majorHAnsi" w:hAnsiTheme="majorHAnsi" w:cstheme="majorHAnsi"/>
          <w:noProof/>
          <w:sz w:val="24"/>
          <w:szCs w:val="24"/>
          <w:lang w:eastAsia="pl-PL"/>
        </w:rPr>
        <w:drawing>
          <wp:inline distT="0" distB="0" distL="0" distR="0" wp14:anchorId="1E64D014" wp14:editId="09C2A9B2">
            <wp:extent cx="5760720" cy="324040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221004_134447.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40BF1A85" w14:textId="265EBF26" w:rsidR="009F0336" w:rsidRPr="009B1BE9" w:rsidRDefault="009F0336" w:rsidP="009B1BE9">
      <w:pPr>
        <w:ind w:left="426"/>
        <w:rPr>
          <w:rFonts w:asciiTheme="majorHAnsi" w:hAnsiTheme="majorHAnsi" w:cstheme="majorHAnsi"/>
          <w:sz w:val="24"/>
          <w:szCs w:val="24"/>
        </w:rPr>
      </w:pPr>
      <w:r w:rsidRPr="009B1BE9">
        <w:rPr>
          <w:rFonts w:asciiTheme="majorHAnsi" w:hAnsiTheme="majorHAnsi" w:cstheme="majorHAnsi"/>
          <w:sz w:val="24"/>
          <w:szCs w:val="24"/>
        </w:rPr>
        <w:t>Zdj. nr 6.  Więźba dachowa – część boczna</w:t>
      </w:r>
    </w:p>
    <w:p w14:paraId="1BD7CDAE" w14:textId="77777777" w:rsidR="009F0336" w:rsidRPr="009B1BE9" w:rsidRDefault="009F0336" w:rsidP="009B1BE9">
      <w:pPr>
        <w:ind w:left="426"/>
        <w:rPr>
          <w:rFonts w:asciiTheme="majorHAnsi" w:hAnsiTheme="majorHAnsi" w:cstheme="majorHAnsi"/>
          <w:sz w:val="24"/>
          <w:szCs w:val="24"/>
        </w:rPr>
      </w:pPr>
    </w:p>
    <w:p w14:paraId="5C981134" w14:textId="77777777" w:rsidR="009F0336" w:rsidRPr="009B1BE9" w:rsidRDefault="009F0336" w:rsidP="009B1BE9">
      <w:pPr>
        <w:ind w:left="426"/>
        <w:rPr>
          <w:rFonts w:asciiTheme="majorHAnsi" w:hAnsiTheme="majorHAnsi" w:cstheme="majorHAnsi"/>
          <w:sz w:val="24"/>
          <w:szCs w:val="24"/>
        </w:rPr>
      </w:pPr>
    </w:p>
    <w:p w14:paraId="50D8CF42" w14:textId="77777777" w:rsidR="009F0336" w:rsidRPr="009B1BE9" w:rsidRDefault="009F0336" w:rsidP="009B1BE9">
      <w:pPr>
        <w:ind w:left="426"/>
        <w:rPr>
          <w:rFonts w:asciiTheme="majorHAnsi" w:hAnsiTheme="majorHAnsi" w:cstheme="majorHAnsi"/>
          <w:sz w:val="24"/>
          <w:szCs w:val="24"/>
        </w:rPr>
      </w:pPr>
    </w:p>
    <w:p w14:paraId="2893E8E0" w14:textId="77777777" w:rsidR="009F0336" w:rsidRPr="009B1BE9" w:rsidRDefault="009F0336" w:rsidP="009B1BE9">
      <w:pPr>
        <w:ind w:left="426"/>
        <w:rPr>
          <w:rFonts w:asciiTheme="majorHAnsi" w:hAnsiTheme="majorHAnsi" w:cstheme="majorHAnsi"/>
          <w:sz w:val="24"/>
          <w:szCs w:val="24"/>
        </w:rPr>
      </w:pPr>
    </w:p>
    <w:p w14:paraId="4D59A14E" w14:textId="77777777" w:rsidR="009F0336" w:rsidRPr="009B1BE9" w:rsidRDefault="009F0336" w:rsidP="009B1BE9">
      <w:pPr>
        <w:ind w:left="426"/>
        <w:rPr>
          <w:rFonts w:asciiTheme="majorHAnsi" w:hAnsiTheme="majorHAnsi" w:cstheme="majorHAnsi"/>
          <w:sz w:val="24"/>
          <w:szCs w:val="24"/>
        </w:rPr>
      </w:pPr>
    </w:p>
    <w:p w14:paraId="028E1591" w14:textId="77777777" w:rsidR="009F0336" w:rsidRPr="009B1BE9" w:rsidRDefault="009F0336" w:rsidP="009B1BE9">
      <w:pPr>
        <w:ind w:left="426"/>
        <w:rPr>
          <w:rFonts w:asciiTheme="majorHAnsi" w:hAnsiTheme="majorHAnsi" w:cstheme="majorHAnsi"/>
          <w:sz w:val="24"/>
          <w:szCs w:val="24"/>
        </w:rPr>
      </w:pPr>
    </w:p>
    <w:p w14:paraId="1FDE0231" w14:textId="77777777" w:rsidR="009F0336" w:rsidRPr="009B1BE9" w:rsidRDefault="009F0336" w:rsidP="009B1BE9">
      <w:pPr>
        <w:ind w:left="426"/>
        <w:rPr>
          <w:rFonts w:asciiTheme="majorHAnsi" w:hAnsiTheme="majorHAnsi" w:cstheme="majorHAnsi"/>
          <w:sz w:val="24"/>
          <w:szCs w:val="24"/>
        </w:rPr>
      </w:pPr>
    </w:p>
    <w:p w14:paraId="2306D338" w14:textId="77777777" w:rsidR="009F0336" w:rsidRPr="009B1BE9" w:rsidRDefault="009F0336" w:rsidP="009B1BE9">
      <w:pPr>
        <w:ind w:left="426"/>
        <w:rPr>
          <w:rFonts w:asciiTheme="majorHAnsi" w:hAnsiTheme="majorHAnsi" w:cstheme="majorHAnsi"/>
          <w:sz w:val="24"/>
          <w:szCs w:val="24"/>
        </w:rPr>
      </w:pPr>
    </w:p>
    <w:p w14:paraId="40FA3A84" w14:textId="56AAF39B" w:rsidR="009F0336" w:rsidRPr="009B1BE9" w:rsidRDefault="009F0336" w:rsidP="009B1BE9">
      <w:pPr>
        <w:ind w:left="426"/>
        <w:rPr>
          <w:rFonts w:asciiTheme="majorHAnsi" w:hAnsiTheme="majorHAnsi" w:cstheme="majorHAnsi"/>
          <w:sz w:val="24"/>
          <w:szCs w:val="24"/>
        </w:rPr>
      </w:pPr>
      <w:r w:rsidRPr="009B1BE9">
        <w:rPr>
          <w:rFonts w:asciiTheme="majorHAnsi" w:hAnsiTheme="majorHAnsi" w:cstheme="majorHAnsi"/>
          <w:noProof/>
          <w:sz w:val="24"/>
          <w:szCs w:val="24"/>
          <w:lang w:eastAsia="pl-PL"/>
        </w:rPr>
        <w:drawing>
          <wp:inline distT="0" distB="0" distL="0" distR="0" wp14:anchorId="77505C0B" wp14:editId="01E03585">
            <wp:extent cx="5760720" cy="3240405"/>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221004_14320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1171EEEF" w14:textId="103F5E36" w:rsidR="009F0336" w:rsidRPr="009B1BE9" w:rsidRDefault="009F0336" w:rsidP="009B1BE9">
      <w:pPr>
        <w:ind w:left="426"/>
        <w:rPr>
          <w:rFonts w:asciiTheme="majorHAnsi" w:hAnsiTheme="majorHAnsi" w:cstheme="majorHAnsi"/>
          <w:sz w:val="24"/>
          <w:szCs w:val="24"/>
        </w:rPr>
      </w:pPr>
      <w:r w:rsidRPr="009B1BE9">
        <w:rPr>
          <w:rFonts w:asciiTheme="majorHAnsi" w:hAnsiTheme="majorHAnsi" w:cstheme="majorHAnsi"/>
          <w:sz w:val="24"/>
          <w:szCs w:val="24"/>
        </w:rPr>
        <w:t>Zdj. nr 7.  Więźba dachowa wieży</w:t>
      </w:r>
    </w:p>
    <w:p w14:paraId="704488C2" w14:textId="77777777" w:rsidR="009F0336" w:rsidRPr="009B1BE9" w:rsidRDefault="009F0336" w:rsidP="009B1BE9">
      <w:pPr>
        <w:ind w:left="426"/>
        <w:rPr>
          <w:rFonts w:asciiTheme="majorHAnsi" w:hAnsiTheme="majorHAnsi" w:cstheme="majorHAnsi"/>
          <w:sz w:val="24"/>
          <w:szCs w:val="24"/>
        </w:rPr>
      </w:pPr>
    </w:p>
    <w:p w14:paraId="57E1C569" w14:textId="77777777" w:rsidR="009F0336" w:rsidRPr="009B1BE9" w:rsidRDefault="009F0336" w:rsidP="009B1BE9">
      <w:pPr>
        <w:ind w:left="426"/>
        <w:rPr>
          <w:rFonts w:asciiTheme="majorHAnsi" w:hAnsiTheme="majorHAnsi" w:cstheme="majorHAnsi"/>
          <w:sz w:val="24"/>
          <w:szCs w:val="24"/>
        </w:rPr>
      </w:pPr>
    </w:p>
    <w:p w14:paraId="6A0DE819" w14:textId="75137458" w:rsidR="009F0336" w:rsidRPr="009B1BE9" w:rsidRDefault="009F0336" w:rsidP="009B1BE9">
      <w:pPr>
        <w:ind w:left="426"/>
        <w:rPr>
          <w:rFonts w:asciiTheme="majorHAnsi" w:hAnsiTheme="majorHAnsi" w:cstheme="majorHAnsi"/>
          <w:sz w:val="24"/>
          <w:szCs w:val="24"/>
        </w:rPr>
      </w:pPr>
      <w:r w:rsidRPr="009B1BE9">
        <w:rPr>
          <w:rFonts w:asciiTheme="majorHAnsi" w:hAnsiTheme="majorHAnsi" w:cstheme="majorHAnsi"/>
          <w:noProof/>
          <w:sz w:val="24"/>
          <w:szCs w:val="24"/>
          <w:lang w:eastAsia="pl-PL"/>
        </w:rPr>
        <w:drawing>
          <wp:inline distT="0" distB="0" distL="0" distR="0" wp14:anchorId="06633CF2" wp14:editId="70018B7D">
            <wp:extent cx="5760720" cy="316357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221004_143336_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3163570"/>
                    </a:xfrm>
                    <a:prstGeom prst="rect">
                      <a:avLst/>
                    </a:prstGeom>
                  </pic:spPr>
                </pic:pic>
              </a:graphicData>
            </a:graphic>
          </wp:inline>
        </w:drawing>
      </w:r>
    </w:p>
    <w:p w14:paraId="06513E70" w14:textId="2937CBF4" w:rsidR="009F0336" w:rsidRPr="009B1BE9" w:rsidRDefault="009F0336" w:rsidP="009B1BE9">
      <w:pPr>
        <w:ind w:left="426"/>
        <w:rPr>
          <w:rFonts w:asciiTheme="majorHAnsi" w:hAnsiTheme="majorHAnsi" w:cstheme="majorHAnsi"/>
          <w:sz w:val="24"/>
          <w:szCs w:val="24"/>
        </w:rPr>
      </w:pPr>
      <w:r w:rsidRPr="009B1BE9">
        <w:rPr>
          <w:rFonts w:asciiTheme="majorHAnsi" w:hAnsiTheme="majorHAnsi" w:cstheme="majorHAnsi"/>
          <w:sz w:val="24"/>
          <w:szCs w:val="24"/>
        </w:rPr>
        <w:t>Zdj. nr 8.  Pokrycie dachu nowe</w:t>
      </w:r>
    </w:p>
    <w:p w14:paraId="3A1B2709" w14:textId="77777777" w:rsidR="009F0336" w:rsidRPr="009B1BE9" w:rsidRDefault="009F0336" w:rsidP="009B1BE9">
      <w:pPr>
        <w:ind w:left="426"/>
        <w:rPr>
          <w:rFonts w:asciiTheme="majorHAnsi" w:hAnsiTheme="majorHAnsi" w:cstheme="majorHAnsi"/>
          <w:sz w:val="24"/>
          <w:szCs w:val="24"/>
        </w:rPr>
      </w:pPr>
    </w:p>
    <w:p w14:paraId="77B175F7" w14:textId="77777777" w:rsidR="005E7624" w:rsidRPr="009B1BE9" w:rsidRDefault="005E7624" w:rsidP="009B1BE9">
      <w:pPr>
        <w:ind w:left="426"/>
        <w:rPr>
          <w:rFonts w:asciiTheme="majorHAnsi" w:hAnsiTheme="majorHAnsi" w:cstheme="majorHAnsi"/>
          <w:sz w:val="24"/>
          <w:szCs w:val="24"/>
        </w:rPr>
      </w:pPr>
    </w:p>
    <w:p w14:paraId="6E076995" w14:textId="77777777" w:rsidR="005E7624" w:rsidRPr="009B1BE9" w:rsidRDefault="005E7624" w:rsidP="009B1BE9">
      <w:pPr>
        <w:ind w:left="426"/>
        <w:rPr>
          <w:rFonts w:asciiTheme="majorHAnsi" w:hAnsiTheme="majorHAnsi" w:cstheme="majorHAnsi"/>
          <w:sz w:val="24"/>
          <w:szCs w:val="24"/>
        </w:rPr>
      </w:pPr>
    </w:p>
    <w:p w14:paraId="2D6A65DA" w14:textId="77777777" w:rsidR="005E7624" w:rsidRPr="009B1BE9" w:rsidRDefault="005E7624" w:rsidP="009B1BE9">
      <w:pPr>
        <w:ind w:left="426"/>
        <w:rPr>
          <w:rFonts w:asciiTheme="majorHAnsi" w:hAnsiTheme="majorHAnsi" w:cstheme="majorHAnsi"/>
          <w:sz w:val="24"/>
          <w:szCs w:val="24"/>
        </w:rPr>
      </w:pPr>
    </w:p>
    <w:p w14:paraId="65D22540" w14:textId="77777777" w:rsidR="005E7624" w:rsidRPr="009B1BE9" w:rsidRDefault="005E7624" w:rsidP="009B1BE9">
      <w:pPr>
        <w:ind w:left="426"/>
        <w:rPr>
          <w:rFonts w:asciiTheme="majorHAnsi" w:hAnsiTheme="majorHAnsi" w:cstheme="majorHAnsi"/>
          <w:sz w:val="24"/>
          <w:szCs w:val="24"/>
        </w:rPr>
      </w:pPr>
    </w:p>
    <w:p w14:paraId="49EBE5E9" w14:textId="77777777" w:rsidR="005E7624" w:rsidRPr="009B1BE9" w:rsidRDefault="005E7624" w:rsidP="009B1BE9">
      <w:pPr>
        <w:ind w:left="426"/>
        <w:rPr>
          <w:rFonts w:asciiTheme="majorHAnsi" w:hAnsiTheme="majorHAnsi" w:cstheme="majorHAnsi"/>
          <w:sz w:val="24"/>
          <w:szCs w:val="24"/>
        </w:rPr>
      </w:pPr>
    </w:p>
    <w:p w14:paraId="79DFF76E" w14:textId="77777777" w:rsidR="005E7624" w:rsidRPr="009B1BE9" w:rsidRDefault="005E7624" w:rsidP="009B1BE9">
      <w:pPr>
        <w:ind w:left="426"/>
        <w:rPr>
          <w:rFonts w:asciiTheme="majorHAnsi" w:hAnsiTheme="majorHAnsi" w:cstheme="majorHAnsi"/>
          <w:sz w:val="24"/>
          <w:szCs w:val="24"/>
        </w:rPr>
      </w:pPr>
    </w:p>
    <w:p w14:paraId="0B5F4495" w14:textId="11C0D39C" w:rsidR="009F0336" w:rsidRPr="009B1BE9" w:rsidRDefault="005E7624" w:rsidP="009B1BE9">
      <w:pPr>
        <w:ind w:left="426"/>
        <w:rPr>
          <w:rFonts w:asciiTheme="majorHAnsi" w:hAnsiTheme="majorHAnsi" w:cstheme="majorHAnsi"/>
          <w:sz w:val="24"/>
          <w:szCs w:val="24"/>
        </w:rPr>
      </w:pPr>
      <w:r w:rsidRPr="009B1BE9">
        <w:rPr>
          <w:rFonts w:asciiTheme="majorHAnsi" w:hAnsiTheme="majorHAnsi" w:cstheme="majorHAnsi"/>
          <w:noProof/>
          <w:sz w:val="24"/>
          <w:szCs w:val="24"/>
          <w:lang w:eastAsia="pl-PL"/>
        </w:rPr>
        <w:drawing>
          <wp:inline distT="0" distB="0" distL="0" distR="0" wp14:anchorId="2D82C8A3" wp14:editId="35EAF7D7">
            <wp:extent cx="5760720" cy="3240405"/>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221004_13060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62FB4AC2" w14:textId="0661F99B" w:rsidR="005E7624" w:rsidRPr="009B1BE9" w:rsidRDefault="005E7624" w:rsidP="009B1BE9">
      <w:pPr>
        <w:ind w:left="426"/>
        <w:rPr>
          <w:rFonts w:asciiTheme="majorHAnsi" w:hAnsiTheme="majorHAnsi" w:cstheme="majorHAnsi"/>
          <w:sz w:val="24"/>
          <w:szCs w:val="24"/>
        </w:rPr>
      </w:pPr>
      <w:r w:rsidRPr="009B1BE9">
        <w:rPr>
          <w:rFonts w:asciiTheme="majorHAnsi" w:hAnsiTheme="majorHAnsi" w:cstheme="majorHAnsi"/>
          <w:sz w:val="24"/>
          <w:szCs w:val="24"/>
        </w:rPr>
        <w:t>Zdj. nr 9.  Posadzka i odwodnienie tarasu</w:t>
      </w:r>
    </w:p>
    <w:p w14:paraId="2024245C" w14:textId="77777777" w:rsidR="005E7624" w:rsidRPr="009B1BE9" w:rsidRDefault="005E7624" w:rsidP="009B1BE9">
      <w:pPr>
        <w:ind w:left="426"/>
        <w:rPr>
          <w:rFonts w:asciiTheme="majorHAnsi" w:hAnsiTheme="majorHAnsi" w:cstheme="majorHAnsi"/>
          <w:sz w:val="24"/>
          <w:szCs w:val="24"/>
        </w:rPr>
      </w:pPr>
    </w:p>
    <w:p w14:paraId="13E19696" w14:textId="77777777" w:rsidR="005E7624" w:rsidRPr="009B1BE9" w:rsidRDefault="005E7624" w:rsidP="009B1BE9">
      <w:pPr>
        <w:ind w:left="426"/>
        <w:rPr>
          <w:rFonts w:asciiTheme="majorHAnsi" w:hAnsiTheme="majorHAnsi" w:cstheme="majorHAnsi"/>
          <w:sz w:val="24"/>
          <w:szCs w:val="24"/>
        </w:rPr>
      </w:pPr>
    </w:p>
    <w:p w14:paraId="25939864" w14:textId="75C67C86" w:rsidR="005E7624" w:rsidRPr="009B1BE9" w:rsidRDefault="005E7624" w:rsidP="009B1BE9">
      <w:pPr>
        <w:ind w:left="426"/>
        <w:rPr>
          <w:rFonts w:asciiTheme="majorHAnsi" w:hAnsiTheme="majorHAnsi" w:cstheme="majorHAnsi"/>
          <w:sz w:val="24"/>
          <w:szCs w:val="24"/>
        </w:rPr>
      </w:pPr>
      <w:r w:rsidRPr="009B1BE9">
        <w:rPr>
          <w:rFonts w:asciiTheme="majorHAnsi" w:hAnsiTheme="majorHAnsi" w:cstheme="majorHAnsi"/>
          <w:noProof/>
          <w:sz w:val="24"/>
          <w:szCs w:val="24"/>
          <w:lang w:eastAsia="pl-PL"/>
        </w:rPr>
        <w:drawing>
          <wp:inline distT="0" distB="0" distL="0" distR="0" wp14:anchorId="5AA4145E" wp14:editId="60901E27">
            <wp:extent cx="5760720" cy="3146425"/>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221004_144739_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3146425"/>
                    </a:xfrm>
                    <a:prstGeom prst="rect">
                      <a:avLst/>
                    </a:prstGeom>
                  </pic:spPr>
                </pic:pic>
              </a:graphicData>
            </a:graphic>
          </wp:inline>
        </w:drawing>
      </w:r>
    </w:p>
    <w:p w14:paraId="505AB8DB" w14:textId="1712F956" w:rsidR="005E7624" w:rsidRPr="009B1BE9" w:rsidRDefault="005E7624" w:rsidP="009B1BE9">
      <w:pPr>
        <w:ind w:left="426"/>
        <w:rPr>
          <w:rFonts w:asciiTheme="majorHAnsi" w:hAnsiTheme="majorHAnsi" w:cstheme="majorHAnsi"/>
          <w:sz w:val="24"/>
          <w:szCs w:val="24"/>
        </w:rPr>
      </w:pPr>
      <w:r w:rsidRPr="009B1BE9">
        <w:rPr>
          <w:rFonts w:asciiTheme="majorHAnsi" w:hAnsiTheme="majorHAnsi" w:cstheme="majorHAnsi"/>
          <w:sz w:val="24"/>
          <w:szCs w:val="24"/>
        </w:rPr>
        <w:t>Zdj. nr 10.  Zniszczone schody zewnętrzne</w:t>
      </w:r>
    </w:p>
    <w:p w14:paraId="4DF40F50" w14:textId="77777777" w:rsidR="005E7624" w:rsidRPr="009B1BE9" w:rsidRDefault="005E7624" w:rsidP="009B1BE9">
      <w:pPr>
        <w:ind w:left="426"/>
        <w:rPr>
          <w:rFonts w:asciiTheme="majorHAnsi" w:hAnsiTheme="majorHAnsi" w:cstheme="majorHAnsi"/>
          <w:sz w:val="24"/>
          <w:szCs w:val="24"/>
        </w:rPr>
      </w:pPr>
    </w:p>
    <w:p w14:paraId="30DC5FFE" w14:textId="77777777" w:rsidR="005E7624" w:rsidRPr="009B1BE9" w:rsidRDefault="005E7624" w:rsidP="009B1BE9">
      <w:pPr>
        <w:ind w:left="426"/>
        <w:rPr>
          <w:rFonts w:asciiTheme="majorHAnsi" w:hAnsiTheme="majorHAnsi" w:cstheme="majorHAnsi"/>
          <w:sz w:val="24"/>
          <w:szCs w:val="24"/>
        </w:rPr>
      </w:pPr>
    </w:p>
    <w:p w14:paraId="115B5F8E" w14:textId="77777777" w:rsidR="005E7624" w:rsidRPr="009B1BE9" w:rsidRDefault="005E7624" w:rsidP="009B1BE9">
      <w:pPr>
        <w:ind w:left="426"/>
        <w:rPr>
          <w:rFonts w:asciiTheme="majorHAnsi" w:hAnsiTheme="majorHAnsi" w:cstheme="majorHAnsi"/>
          <w:sz w:val="24"/>
          <w:szCs w:val="24"/>
        </w:rPr>
      </w:pPr>
    </w:p>
    <w:p w14:paraId="796D7A9D" w14:textId="77777777" w:rsidR="005E7624" w:rsidRPr="009B1BE9" w:rsidRDefault="005E7624" w:rsidP="009B1BE9">
      <w:pPr>
        <w:ind w:left="426"/>
        <w:rPr>
          <w:rFonts w:asciiTheme="majorHAnsi" w:hAnsiTheme="majorHAnsi" w:cstheme="majorHAnsi"/>
          <w:sz w:val="24"/>
          <w:szCs w:val="24"/>
        </w:rPr>
      </w:pPr>
    </w:p>
    <w:p w14:paraId="7805C36E" w14:textId="77777777" w:rsidR="005E7624" w:rsidRPr="009B1BE9" w:rsidRDefault="005E7624" w:rsidP="009B1BE9">
      <w:pPr>
        <w:ind w:left="426"/>
        <w:rPr>
          <w:rFonts w:asciiTheme="majorHAnsi" w:hAnsiTheme="majorHAnsi" w:cstheme="majorHAnsi"/>
          <w:sz w:val="24"/>
          <w:szCs w:val="24"/>
        </w:rPr>
      </w:pPr>
    </w:p>
    <w:p w14:paraId="10275078" w14:textId="77777777" w:rsidR="005E7624" w:rsidRPr="009B1BE9" w:rsidRDefault="005E7624" w:rsidP="009B1BE9">
      <w:pPr>
        <w:ind w:left="426"/>
        <w:rPr>
          <w:rFonts w:asciiTheme="majorHAnsi" w:hAnsiTheme="majorHAnsi" w:cstheme="majorHAnsi"/>
          <w:sz w:val="24"/>
          <w:szCs w:val="24"/>
        </w:rPr>
      </w:pPr>
    </w:p>
    <w:p w14:paraId="4F46C8A9" w14:textId="77777777" w:rsidR="005E7624" w:rsidRPr="009B1BE9" w:rsidRDefault="005E7624" w:rsidP="009B1BE9">
      <w:pPr>
        <w:ind w:left="426"/>
        <w:rPr>
          <w:rFonts w:asciiTheme="majorHAnsi" w:hAnsiTheme="majorHAnsi" w:cstheme="majorHAnsi"/>
          <w:sz w:val="24"/>
          <w:szCs w:val="24"/>
        </w:rPr>
      </w:pPr>
    </w:p>
    <w:p w14:paraId="698CD6A8" w14:textId="77777777" w:rsidR="005E7624" w:rsidRPr="009B1BE9" w:rsidRDefault="005E7624" w:rsidP="009B1BE9">
      <w:pPr>
        <w:ind w:left="426"/>
        <w:rPr>
          <w:rFonts w:asciiTheme="majorHAnsi" w:hAnsiTheme="majorHAnsi" w:cstheme="majorHAnsi"/>
          <w:sz w:val="24"/>
          <w:szCs w:val="24"/>
        </w:rPr>
      </w:pPr>
    </w:p>
    <w:p w14:paraId="26FC5D4F" w14:textId="6C103FED" w:rsidR="005E7624" w:rsidRPr="009B1BE9" w:rsidRDefault="005E7624" w:rsidP="009B1BE9">
      <w:pPr>
        <w:ind w:left="426"/>
        <w:rPr>
          <w:rFonts w:asciiTheme="majorHAnsi" w:hAnsiTheme="majorHAnsi" w:cstheme="majorHAnsi"/>
          <w:sz w:val="24"/>
          <w:szCs w:val="24"/>
        </w:rPr>
      </w:pPr>
      <w:r w:rsidRPr="009B1BE9">
        <w:rPr>
          <w:rFonts w:asciiTheme="majorHAnsi" w:hAnsiTheme="majorHAnsi" w:cstheme="majorHAnsi"/>
          <w:noProof/>
          <w:sz w:val="24"/>
          <w:szCs w:val="24"/>
          <w:lang w:eastAsia="pl-PL"/>
        </w:rPr>
        <w:drawing>
          <wp:inline distT="0" distB="0" distL="0" distR="0" wp14:anchorId="467149A1" wp14:editId="63C9C1B3">
            <wp:extent cx="5760720" cy="3240405"/>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221004_144604.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4E18E0A5" w14:textId="5C633F43" w:rsidR="005E7624" w:rsidRPr="009B1BE9" w:rsidRDefault="005E7624" w:rsidP="009B1BE9">
      <w:pPr>
        <w:ind w:left="426"/>
        <w:rPr>
          <w:rFonts w:asciiTheme="majorHAnsi" w:hAnsiTheme="majorHAnsi" w:cstheme="majorHAnsi"/>
          <w:sz w:val="24"/>
          <w:szCs w:val="24"/>
        </w:rPr>
      </w:pPr>
      <w:r w:rsidRPr="009B1BE9">
        <w:rPr>
          <w:rFonts w:asciiTheme="majorHAnsi" w:hAnsiTheme="majorHAnsi" w:cstheme="majorHAnsi"/>
          <w:sz w:val="24"/>
          <w:szCs w:val="24"/>
        </w:rPr>
        <w:t>Zdj. nr 10.  Uszkodzona opaska zewnętrzna</w:t>
      </w:r>
    </w:p>
    <w:p w14:paraId="5D18E77A" w14:textId="77777777" w:rsidR="005E7624" w:rsidRPr="009B1BE9" w:rsidRDefault="005E7624" w:rsidP="009B1BE9">
      <w:pPr>
        <w:ind w:left="426"/>
        <w:rPr>
          <w:rFonts w:asciiTheme="majorHAnsi" w:hAnsiTheme="majorHAnsi" w:cstheme="majorHAnsi"/>
          <w:sz w:val="24"/>
          <w:szCs w:val="24"/>
        </w:rPr>
      </w:pPr>
    </w:p>
    <w:p w14:paraId="5B13CE03" w14:textId="77777777" w:rsidR="005E7624" w:rsidRPr="009B1BE9" w:rsidRDefault="005E7624" w:rsidP="009B1BE9">
      <w:pPr>
        <w:ind w:left="426"/>
        <w:rPr>
          <w:rFonts w:asciiTheme="majorHAnsi" w:hAnsiTheme="majorHAnsi" w:cstheme="majorHAnsi"/>
          <w:sz w:val="24"/>
          <w:szCs w:val="24"/>
        </w:rPr>
      </w:pPr>
    </w:p>
    <w:p w14:paraId="1F750C56" w14:textId="77777777" w:rsidR="005E7624" w:rsidRPr="009B1BE9" w:rsidRDefault="005E7624" w:rsidP="009B1BE9">
      <w:pPr>
        <w:ind w:left="426"/>
        <w:rPr>
          <w:rFonts w:asciiTheme="majorHAnsi" w:hAnsiTheme="majorHAnsi" w:cstheme="majorHAnsi"/>
          <w:sz w:val="24"/>
          <w:szCs w:val="24"/>
        </w:rPr>
      </w:pPr>
    </w:p>
    <w:p w14:paraId="2E78690F" w14:textId="2986778E" w:rsidR="005E7624" w:rsidRPr="009B1BE9" w:rsidRDefault="005E7624" w:rsidP="009B1BE9">
      <w:pPr>
        <w:ind w:left="426"/>
        <w:rPr>
          <w:rFonts w:asciiTheme="majorHAnsi" w:hAnsiTheme="majorHAnsi" w:cstheme="majorHAnsi"/>
          <w:sz w:val="24"/>
          <w:szCs w:val="24"/>
        </w:rPr>
      </w:pPr>
      <w:r w:rsidRPr="009B1BE9">
        <w:rPr>
          <w:rFonts w:asciiTheme="majorHAnsi" w:hAnsiTheme="majorHAnsi" w:cstheme="majorHAnsi"/>
          <w:noProof/>
          <w:sz w:val="24"/>
          <w:szCs w:val="24"/>
          <w:lang w:eastAsia="pl-PL"/>
        </w:rPr>
        <w:drawing>
          <wp:inline distT="0" distB="0" distL="0" distR="0" wp14:anchorId="26A555AF" wp14:editId="689FFF7A">
            <wp:extent cx="5760720" cy="324040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0221004_144526.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55039A44" w14:textId="2FE64B1D" w:rsidR="005E7624" w:rsidRPr="009B1BE9" w:rsidRDefault="005E7624" w:rsidP="009B1BE9">
      <w:pPr>
        <w:ind w:left="426"/>
        <w:rPr>
          <w:rFonts w:asciiTheme="majorHAnsi" w:hAnsiTheme="majorHAnsi" w:cstheme="majorHAnsi"/>
          <w:sz w:val="24"/>
          <w:szCs w:val="24"/>
        </w:rPr>
      </w:pPr>
      <w:r w:rsidRPr="009B1BE9">
        <w:rPr>
          <w:rFonts w:asciiTheme="majorHAnsi" w:hAnsiTheme="majorHAnsi" w:cstheme="majorHAnsi"/>
          <w:sz w:val="24"/>
          <w:szCs w:val="24"/>
        </w:rPr>
        <w:t>Zdj. nr 11.  Uszkodzona opaska zewnętrzna</w:t>
      </w:r>
    </w:p>
    <w:p w14:paraId="7B124159" w14:textId="77777777" w:rsidR="005E7624" w:rsidRPr="009B1BE9" w:rsidRDefault="005E7624" w:rsidP="009B1BE9">
      <w:pPr>
        <w:ind w:left="426"/>
        <w:rPr>
          <w:rFonts w:asciiTheme="majorHAnsi" w:hAnsiTheme="majorHAnsi" w:cstheme="majorHAnsi"/>
          <w:sz w:val="24"/>
          <w:szCs w:val="24"/>
        </w:rPr>
      </w:pPr>
    </w:p>
    <w:p w14:paraId="10EA880A" w14:textId="3BA239A0" w:rsidR="00EF3EA8" w:rsidRPr="009B1BE9" w:rsidRDefault="005E7624" w:rsidP="009B1BE9">
      <w:pPr>
        <w:ind w:left="426"/>
        <w:rPr>
          <w:rFonts w:asciiTheme="majorHAnsi" w:hAnsiTheme="majorHAnsi" w:cstheme="majorHAnsi"/>
          <w:sz w:val="24"/>
          <w:szCs w:val="24"/>
        </w:rPr>
      </w:pPr>
      <w:r w:rsidRPr="009B1BE9">
        <w:rPr>
          <w:rFonts w:asciiTheme="majorHAnsi" w:hAnsiTheme="majorHAnsi" w:cstheme="majorHAnsi"/>
          <w:noProof/>
          <w:sz w:val="24"/>
          <w:szCs w:val="24"/>
          <w:lang w:eastAsia="pl-PL"/>
        </w:rPr>
        <w:lastRenderedPageBreak/>
        <w:drawing>
          <wp:inline distT="0" distB="0" distL="0" distR="0" wp14:anchorId="598984B1" wp14:editId="447504DE">
            <wp:extent cx="5760720" cy="3240405"/>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0221004_144703.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72624001" w14:textId="2B1C71CA" w:rsidR="005E7624" w:rsidRPr="009B1BE9" w:rsidRDefault="005E7624" w:rsidP="009B1BE9">
      <w:pPr>
        <w:ind w:left="426"/>
        <w:rPr>
          <w:rFonts w:asciiTheme="majorHAnsi" w:hAnsiTheme="majorHAnsi" w:cstheme="majorHAnsi"/>
          <w:sz w:val="24"/>
          <w:szCs w:val="24"/>
        </w:rPr>
      </w:pPr>
      <w:r w:rsidRPr="009B1BE9">
        <w:rPr>
          <w:rFonts w:asciiTheme="majorHAnsi" w:hAnsiTheme="majorHAnsi" w:cstheme="majorHAnsi"/>
          <w:sz w:val="24"/>
          <w:szCs w:val="24"/>
        </w:rPr>
        <w:t>Zdj. nr 12.  Ukształtowanie terenu bez spadku na zewnątrz</w:t>
      </w:r>
    </w:p>
    <w:p w14:paraId="58488D51" w14:textId="4315A9A6" w:rsidR="005E7624" w:rsidRDefault="005E7624" w:rsidP="009B1BE9">
      <w:pPr>
        <w:ind w:left="426"/>
        <w:rPr>
          <w:rFonts w:asciiTheme="majorHAnsi" w:hAnsiTheme="majorHAnsi" w:cstheme="majorHAnsi"/>
          <w:sz w:val="24"/>
          <w:szCs w:val="24"/>
        </w:rPr>
      </w:pPr>
    </w:p>
    <w:p w14:paraId="311A22AB" w14:textId="368678DB" w:rsidR="005F5FD6" w:rsidRDefault="005F5FD6" w:rsidP="009B1BE9">
      <w:pPr>
        <w:ind w:left="426"/>
        <w:rPr>
          <w:rFonts w:asciiTheme="majorHAnsi" w:hAnsiTheme="majorHAnsi" w:cstheme="majorHAnsi"/>
          <w:sz w:val="24"/>
          <w:szCs w:val="24"/>
        </w:rPr>
      </w:pPr>
    </w:p>
    <w:p w14:paraId="57C45D3F" w14:textId="233A1ED1" w:rsidR="005F5FD6" w:rsidRDefault="005F5FD6" w:rsidP="005F5FD6">
      <w:pPr>
        <w:ind w:left="426"/>
        <w:rPr>
          <w:rFonts w:asciiTheme="majorHAnsi" w:hAnsiTheme="majorHAnsi" w:cstheme="majorHAnsi"/>
          <w:sz w:val="24"/>
          <w:szCs w:val="24"/>
        </w:rPr>
      </w:pPr>
      <w:r>
        <w:rPr>
          <w:rFonts w:ascii="Arial" w:hAnsi="Arial" w:cs="Arial"/>
          <w:b/>
          <w:bCs/>
          <w:noProof/>
          <w:sz w:val="24"/>
          <w:szCs w:val="24"/>
          <w:lang w:eastAsia="pl-PL"/>
        </w:rPr>
        <w:drawing>
          <wp:inline distT="0" distB="0" distL="0" distR="0" wp14:anchorId="73B66A1E" wp14:editId="658BE96D">
            <wp:extent cx="5692560" cy="3790950"/>
            <wp:effectExtent l="0" t="0" r="381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11207"/>
                    <a:stretch/>
                  </pic:blipFill>
                  <pic:spPr bwMode="auto">
                    <a:xfrm>
                      <a:off x="0" y="0"/>
                      <a:ext cx="5718512" cy="3808233"/>
                    </a:xfrm>
                    <a:prstGeom prst="rect">
                      <a:avLst/>
                    </a:prstGeom>
                    <a:noFill/>
                    <a:ln>
                      <a:noFill/>
                    </a:ln>
                    <a:extLst>
                      <a:ext uri="{53640926-AAD7-44D8-BBD7-CCE9431645EC}">
                        <a14:shadowObscured xmlns:a14="http://schemas.microsoft.com/office/drawing/2010/main"/>
                      </a:ext>
                    </a:extLst>
                  </pic:spPr>
                </pic:pic>
              </a:graphicData>
            </a:graphic>
          </wp:inline>
        </w:drawing>
      </w:r>
    </w:p>
    <w:p w14:paraId="10ABA600" w14:textId="5B0ECBD1" w:rsidR="005F5FD6" w:rsidRPr="009B1BE9" w:rsidRDefault="005F5FD6" w:rsidP="005F5FD6">
      <w:pPr>
        <w:ind w:left="426"/>
        <w:rPr>
          <w:rFonts w:asciiTheme="majorHAnsi" w:hAnsiTheme="majorHAnsi" w:cstheme="majorHAnsi"/>
          <w:sz w:val="24"/>
          <w:szCs w:val="24"/>
        </w:rPr>
      </w:pPr>
      <w:r w:rsidRPr="009B1BE9">
        <w:rPr>
          <w:rFonts w:asciiTheme="majorHAnsi" w:hAnsiTheme="majorHAnsi" w:cstheme="majorHAnsi"/>
          <w:sz w:val="24"/>
          <w:szCs w:val="24"/>
        </w:rPr>
        <w:t>Zdj. nr 1</w:t>
      </w:r>
      <w:r>
        <w:rPr>
          <w:rFonts w:asciiTheme="majorHAnsi" w:hAnsiTheme="majorHAnsi" w:cstheme="majorHAnsi"/>
          <w:sz w:val="24"/>
          <w:szCs w:val="24"/>
        </w:rPr>
        <w:t>3</w:t>
      </w:r>
      <w:r w:rsidRPr="009B1BE9">
        <w:rPr>
          <w:rFonts w:asciiTheme="majorHAnsi" w:hAnsiTheme="majorHAnsi" w:cstheme="majorHAnsi"/>
          <w:sz w:val="24"/>
          <w:szCs w:val="24"/>
        </w:rPr>
        <w:t xml:space="preserve">.  </w:t>
      </w:r>
      <w:r>
        <w:rPr>
          <w:rFonts w:asciiTheme="majorHAnsi" w:hAnsiTheme="majorHAnsi" w:cstheme="majorHAnsi"/>
          <w:sz w:val="24"/>
          <w:szCs w:val="24"/>
        </w:rPr>
        <w:t xml:space="preserve">Elewacja zachodnia – odnowiona </w:t>
      </w:r>
    </w:p>
    <w:p w14:paraId="78F2AB89" w14:textId="07BD051B" w:rsidR="005F5FD6" w:rsidRDefault="005F5FD6" w:rsidP="009B1BE9">
      <w:pPr>
        <w:ind w:left="426"/>
        <w:rPr>
          <w:rFonts w:asciiTheme="majorHAnsi" w:hAnsiTheme="majorHAnsi" w:cstheme="majorHAnsi"/>
          <w:sz w:val="24"/>
          <w:szCs w:val="24"/>
        </w:rPr>
      </w:pPr>
    </w:p>
    <w:p w14:paraId="797993BA" w14:textId="48254C3E" w:rsidR="005F5FD6" w:rsidRDefault="005F5FD6" w:rsidP="009B1BE9">
      <w:pPr>
        <w:ind w:left="426"/>
        <w:rPr>
          <w:rFonts w:asciiTheme="majorHAnsi" w:hAnsiTheme="majorHAnsi" w:cstheme="majorHAnsi"/>
          <w:sz w:val="24"/>
          <w:szCs w:val="24"/>
        </w:rPr>
      </w:pPr>
    </w:p>
    <w:p w14:paraId="59EAC229" w14:textId="1E277E5B" w:rsidR="005F5FD6" w:rsidRDefault="005F5FD6" w:rsidP="009B1BE9">
      <w:pPr>
        <w:ind w:left="426"/>
        <w:rPr>
          <w:rFonts w:asciiTheme="majorHAnsi" w:hAnsiTheme="majorHAnsi" w:cstheme="majorHAnsi"/>
          <w:sz w:val="24"/>
          <w:szCs w:val="24"/>
        </w:rPr>
      </w:pPr>
    </w:p>
    <w:p w14:paraId="6C272C44" w14:textId="35DA2A49" w:rsidR="005F5FD6" w:rsidRDefault="005F5FD6" w:rsidP="009B1BE9">
      <w:pPr>
        <w:ind w:left="426"/>
        <w:rPr>
          <w:rFonts w:asciiTheme="majorHAnsi" w:hAnsiTheme="majorHAnsi" w:cstheme="majorHAnsi"/>
          <w:sz w:val="24"/>
          <w:szCs w:val="24"/>
        </w:rPr>
      </w:pPr>
    </w:p>
    <w:p w14:paraId="0D94F67C" w14:textId="28DB8901" w:rsidR="005F5FD6" w:rsidRDefault="001E6574" w:rsidP="009B1BE9">
      <w:pPr>
        <w:ind w:left="426"/>
        <w:rPr>
          <w:rFonts w:asciiTheme="majorHAnsi" w:hAnsiTheme="majorHAnsi" w:cstheme="majorHAnsi"/>
          <w:sz w:val="24"/>
          <w:szCs w:val="24"/>
        </w:rPr>
      </w:pPr>
      <w:r>
        <w:rPr>
          <w:noProof/>
          <w:lang w:eastAsia="pl-PL"/>
        </w:rPr>
        <w:lastRenderedPageBreak/>
        <w:drawing>
          <wp:anchor distT="0" distB="0" distL="114300" distR="114300" simplePos="0" relativeHeight="251659264" behindDoc="1" locked="0" layoutInCell="1" allowOverlap="1" wp14:anchorId="1937D8F4" wp14:editId="3C45AE15">
            <wp:simplePos x="0" y="0"/>
            <wp:positionH relativeFrom="column">
              <wp:posOffset>242719</wp:posOffset>
            </wp:positionH>
            <wp:positionV relativeFrom="paragraph">
              <wp:posOffset>243018</wp:posOffset>
            </wp:positionV>
            <wp:extent cx="5640070" cy="3778250"/>
            <wp:effectExtent l="0" t="0" r="0" b="0"/>
            <wp:wrapTight wrapText="bothSides">
              <wp:wrapPolygon edited="0">
                <wp:start x="0" y="0"/>
                <wp:lineTo x="0" y="21455"/>
                <wp:lineTo x="21522" y="21455"/>
                <wp:lineTo x="21522" y="0"/>
                <wp:lineTo x="0" y="0"/>
              </wp:wrapPolygon>
            </wp:wrapTight>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10676"/>
                    <a:stretch/>
                  </pic:blipFill>
                  <pic:spPr bwMode="auto">
                    <a:xfrm>
                      <a:off x="0" y="0"/>
                      <a:ext cx="5640070" cy="3778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176561" w14:textId="65B1CB6B" w:rsidR="005F5FD6" w:rsidRDefault="005F5FD6" w:rsidP="005F5FD6">
      <w:pPr>
        <w:ind w:left="426"/>
        <w:rPr>
          <w:rFonts w:asciiTheme="majorHAnsi" w:hAnsiTheme="majorHAnsi" w:cstheme="majorHAnsi"/>
          <w:sz w:val="24"/>
          <w:szCs w:val="24"/>
        </w:rPr>
      </w:pPr>
      <w:r w:rsidRPr="009B1BE9">
        <w:rPr>
          <w:rFonts w:asciiTheme="majorHAnsi" w:hAnsiTheme="majorHAnsi" w:cstheme="majorHAnsi"/>
          <w:sz w:val="24"/>
          <w:szCs w:val="24"/>
        </w:rPr>
        <w:t>Zdj. nr 1</w:t>
      </w:r>
      <w:r>
        <w:rPr>
          <w:rFonts w:asciiTheme="majorHAnsi" w:hAnsiTheme="majorHAnsi" w:cstheme="majorHAnsi"/>
          <w:sz w:val="24"/>
          <w:szCs w:val="24"/>
        </w:rPr>
        <w:t>4</w:t>
      </w:r>
      <w:r w:rsidRPr="009B1BE9">
        <w:rPr>
          <w:rFonts w:asciiTheme="majorHAnsi" w:hAnsiTheme="majorHAnsi" w:cstheme="majorHAnsi"/>
          <w:sz w:val="24"/>
          <w:szCs w:val="24"/>
        </w:rPr>
        <w:t xml:space="preserve">.  </w:t>
      </w:r>
      <w:r>
        <w:rPr>
          <w:rFonts w:asciiTheme="majorHAnsi" w:hAnsiTheme="majorHAnsi" w:cstheme="majorHAnsi"/>
          <w:sz w:val="24"/>
          <w:szCs w:val="24"/>
        </w:rPr>
        <w:t xml:space="preserve">Elewacja </w:t>
      </w:r>
      <w:r w:rsidR="001E6574">
        <w:rPr>
          <w:rFonts w:asciiTheme="majorHAnsi" w:hAnsiTheme="majorHAnsi" w:cstheme="majorHAnsi"/>
          <w:sz w:val="24"/>
          <w:szCs w:val="24"/>
        </w:rPr>
        <w:t>północna</w:t>
      </w:r>
      <w:r>
        <w:rPr>
          <w:rFonts w:asciiTheme="majorHAnsi" w:hAnsiTheme="majorHAnsi" w:cstheme="majorHAnsi"/>
          <w:sz w:val="24"/>
          <w:szCs w:val="24"/>
        </w:rPr>
        <w:t xml:space="preserve"> – odnowiona </w:t>
      </w:r>
    </w:p>
    <w:p w14:paraId="3063DE29" w14:textId="6C990165" w:rsidR="001E6574" w:rsidRDefault="001E6574" w:rsidP="005F5FD6">
      <w:pPr>
        <w:ind w:left="426"/>
        <w:rPr>
          <w:rFonts w:asciiTheme="majorHAnsi" w:hAnsiTheme="majorHAnsi" w:cstheme="majorHAnsi"/>
          <w:sz w:val="24"/>
          <w:szCs w:val="24"/>
        </w:rPr>
      </w:pPr>
      <w:r>
        <w:rPr>
          <w:noProof/>
          <w:lang w:eastAsia="pl-PL"/>
        </w:rPr>
        <w:drawing>
          <wp:anchor distT="0" distB="0" distL="114300" distR="114300" simplePos="0" relativeHeight="251658240" behindDoc="1" locked="0" layoutInCell="1" allowOverlap="1" wp14:anchorId="33FC7D4F" wp14:editId="1777C7BA">
            <wp:simplePos x="0" y="0"/>
            <wp:positionH relativeFrom="margin">
              <wp:posOffset>283023</wp:posOffset>
            </wp:positionH>
            <wp:positionV relativeFrom="paragraph">
              <wp:posOffset>95922</wp:posOffset>
            </wp:positionV>
            <wp:extent cx="4719320" cy="3742690"/>
            <wp:effectExtent l="0" t="0" r="5080" b="0"/>
            <wp:wrapTight wrapText="bothSides">
              <wp:wrapPolygon edited="0">
                <wp:start x="0" y="0"/>
                <wp:lineTo x="0" y="21439"/>
                <wp:lineTo x="21536" y="21439"/>
                <wp:lineTo x="21536" y="0"/>
                <wp:lineTo x="0" y="0"/>
              </wp:wrapPolygon>
            </wp:wrapTight>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7866" r="10664" b="13856"/>
                    <a:stretch/>
                  </pic:blipFill>
                  <pic:spPr bwMode="auto">
                    <a:xfrm>
                      <a:off x="0" y="0"/>
                      <a:ext cx="4719320" cy="37426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AB90C5C" w14:textId="77777777" w:rsidR="001E6574" w:rsidRDefault="001E6574" w:rsidP="005F5FD6">
      <w:pPr>
        <w:ind w:left="426"/>
        <w:rPr>
          <w:rFonts w:asciiTheme="majorHAnsi" w:hAnsiTheme="majorHAnsi" w:cstheme="majorHAnsi"/>
          <w:sz w:val="24"/>
          <w:szCs w:val="24"/>
        </w:rPr>
      </w:pPr>
    </w:p>
    <w:p w14:paraId="71B86611" w14:textId="77777777" w:rsidR="001E6574" w:rsidRDefault="001E6574" w:rsidP="005F5FD6">
      <w:pPr>
        <w:ind w:left="426"/>
        <w:rPr>
          <w:rFonts w:asciiTheme="majorHAnsi" w:hAnsiTheme="majorHAnsi" w:cstheme="majorHAnsi"/>
          <w:sz w:val="24"/>
          <w:szCs w:val="24"/>
        </w:rPr>
      </w:pPr>
    </w:p>
    <w:p w14:paraId="19C28C68" w14:textId="77777777" w:rsidR="001E6574" w:rsidRDefault="001E6574" w:rsidP="001E6574">
      <w:pPr>
        <w:ind w:left="426"/>
        <w:rPr>
          <w:rFonts w:asciiTheme="majorHAnsi" w:hAnsiTheme="majorHAnsi" w:cstheme="majorHAnsi"/>
          <w:sz w:val="24"/>
          <w:szCs w:val="24"/>
        </w:rPr>
      </w:pPr>
    </w:p>
    <w:p w14:paraId="796B62D2" w14:textId="77777777" w:rsidR="001E6574" w:rsidRDefault="001E6574" w:rsidP="001E6574">
      <w:pPr>
        <w:ind w:left="426"/>
        <w:rPr>
          <w:rFonts w:asciiTheme="majorHAnsi" w:hAnsiTheme="majorHAnsi" w:cstheme="majorHAnsi"/>
          <w:sz w:val="24"/>
          <w:szCs w:val="24"/>
        </w:rPr>
      </w:pPr>
    </w:p>
    <w:p w14:paraId="50174E34" w14:textId="77777777" w:rsidR="001E6574" w:rsidRDefault="001E6574" w:rsidP="001E6574">
      <w:pPr>
        <w:ind w:left="426"/>
        <w:rPr>
          <w:rFonts w:asciiTheme="majorHAnsi" w:hAnsiTheme="majorHAnsi" w:cstheme="majorHAnsi"/>
          <w:sz w:val="24"/>
          <w:szCs w:val="24"/>
        </w:rPr>
      </w:pPr>
    </w:p>
    <w:p w14:paraId="4E2723F9" w14:textId="77777777" w:rsidR="001E6574" w:rsidRDefault="001E6574" w:rsidP="001E6574">
      <w:pPr>
        <w:ind w:left="426"/>
        <w:rPr>
          <w:rFonts w:asciiTheme="majorHAnsi" w:hAnsiTheme="majorHAnsi" w:cstheme="majorHAnsi"/>
          <w:sz w:val="24"/>
          <w:szCs w:val="24"/>
        </w:rPr>
      </w:pPr>
    </w:p>
    <w:p w14:paraId="4B8F6442" w14:textId="77777777" w:rsidR="001E6574" w:rsidRDefault="001E6574" w:rsidP="001E6574">
      <w:pPr>
        <w:ind w:left="426"/>
        <w:rPr>
          <w:rFonts w:asciiTheme="majorHAnsi" w:hAnsiTheme="majorHAnsi" w:cstheme="majorHAnsi"/>
          <w:sz w:val="24"/>
          <w:szCs w:val="24"/>
        </w:rPr>
      </w:pPr>
    </w:p>
    <w:p w14:paraId="1E7075E7" w14:textId="77777777" w:rsidR="001E6574" w:rsidRDefault="001E6574" w:rsidP="001E6574">
      <w:pPr>
        <w:ind w:left="426"/>
        <w:rPr>
          <w:rFonts w:asciiTheme="majorHAnsi" w:hAnsiTheme="majorHAnsi" w:cstheme="majorHAnsi"/>
          <w:sz w:val="24"/>
          <w:szCs w:val="24"/>
        </w:rPr>
      </w:pPr>
    </w:p>
    <w:p w14:paraId="3B41045F" w14:textId="77777777" w:rsidR="001E6574" w:rsidRDefault="001E6574" w:rsidP="001E6574">
      <w:pPr>
        <w:ind w:left="426"/>
        <w:rPr>
          <w:rFonts w:asciiTheme="majorHAnsi" w:hAnsiTheme="majorHAnsi" w:cstheme="majorHAnsi"/>
          <w:sz w:val="24"/>
          <w:szCs w:val="24"/>
        </w:rPr>
      </w:pPr>
    </w:p>
    <w:p w14:paraId="77BD3853" w14:textId="77777777" w:rsidR="001E6574" w:rsidRDefault="001E6574" w:rsidP="001E6574">
      <w:pPr>
        <w:ind w:left="426"/>
        <w:rPr>
          <w:rFonts w:asciiTheme="majorHAnsi" w:hAnsiTheme="majorHAnsi" w:cstheme="majorHAnsi"/>
          <w:sz w:val="24"/>
          <w:szCs w:val="24"/>
        </w:rPr>
      </w:pPr>
    </w:p>
    <w:p w14:paraId="38EC70B4" w14:textId="77777777" w:rsidR="001E6574" w:rsidRDefault="001E6574" w:rsidP="001E6574">
      <w:pPr>
        <w:ind w:left="426"/>
        <w:rPr>
          <w:rFonts w:asciiTheme="majorHAnsi" w:hAnsiTheme="majorHAnsi" w:cstheme="majorHAnsi"/>
          <w:sz w:val="24"/>
          <w:szCs w:val="24"/>
        </w:rPr>
      </w:pPr>
    </w:p>
    <w:p w14:paraId="3230603C" w14:textId="77777777" w:rsidR="001E6574" w:rsidRDefault="001E6574" w:rsidP="001E6574">
      <w:pPr>
        <w:ind w:left="426"/>
        <w:rPr>
          <w:rFonts w:asciiTheme="majorHAnsi" w:hAnsiTheme="majorHAnsi" w:cstheme="majorHAnsi"/>
          <w:sz w:val="24"/>
          <w:szCs w:val="24"/>
        </w:rPr>
      </w:pPr>
    </w:p>
    <w:p w14:paraId="6F66938C" w14:textId="77777777" w:rsidR="001E6574" w:rsidRDefault="001E6574" w:rsidP="001E6574">
      <w:pPr>
        <w:ind w:left="426"/>
        <w:rPr>
          <w:rFonts w:asciiTheme="majorHAnsi" w:hAnsiTheme="majorHAnsi" w:cstheme="majorHAnsi"/>
          <w:sz w:val="24"/>
          <w:szCs w:val="24"/>
        </w:rPr>
      </w:pPr>
    </w:p>
    <w:p w14:paraId="5F2483DE" w14:textId="77777777" w:rsidR="001E6574" w:rsidRDefault="001E6574" w:rsidP="001E6574">
      <w:pPr>
        <w:ind w:left="426"/>
        <w:rPr>
          <w:rFonts w:asciiTheme="majorHAnsi" w:hAnsiTheme="majorHAnsi" w:cstheme="majorHAnsi"/>
          <w:sz w:val="24"/>
          <w:szCs w:val="24"/>
        </w:rPr>
      </w:pPr>
    </w:p>
    <w:p w14:paraId="3B934D1B" w14:textId="77777777" w:rsidR="001E6574" w:rsidRDefault="001E6574" w:rsidP="001E6574">
      <w:pPr>
        <w:ind w:left="426"/>
        <w:rPr>
          <w:rFonts w:asciiTheme="majorHAnsi" w:hAnsiTheme="majorHAnsi" w:cstheme="majorHAnsi"/>
          <w:sz w:val="24"/>
          <w:szCs w:val="24"/>
        </w:rPr>
      </w:pPr>
    </w:p>
    <w:p w14:paraId="697452BF" w14:textId="77777777" w:rsidR="001E6574" w:rsidRDefault="001E6574" w:rsidP="001E6574">
      <w:pPr>
        <w:ind w:left="426"/>
        <w:rPr>
          <w:rFonts w:asciiTheme="majorHAnsi" w:hAnsiTheme="majorHAnsi" w:cstheme="majorHAnsi"/>
          <w:sz w:val="24"/>
          <w:szCs w:val="24"/>
        </w:rPr>
      </w:pPr>
    </w:p>
    <w:p w14:paraId="7D456ADE" w14:textId="77777777" w:rsidR="001E6574" w:rsidRDefault="001E6574" w:rsidP="001E6574">
      <w:pPr>
        <w:ind w:left="426"/>
        <w:rPr>
          <w:rFonts w:asciiTheme="majorHAnsi" w:hAnsiTheme="majorHAnsi" w:cstheme="majorHAnsi"/>
          <w:sz w:val="24"/>
          <w:szCs w:val="24"/>
        </w:rPr>
      </w:pPr>
    </w:p>
    <w:p w14:paraId="4D210186" w14:textId="2E974BD8" w:rsidR="001E6574" w:rsidRDefault="001E6574" w:rsidP="001E6574">
      <w:pPr>
        <w:ind w:left="426"/>
        <w:rPr>
          <w:rFonts w:asciiTheme="majorHAnsi" w:hAnsiTheme="majorHAnsi" w:cstheme="majorHAnsi"/>
          <w:sz w:val="24"/>
          <w:szCs w:val="24"/>
        </w:rPr>
      </w:pPr>
      <w:r w:rsidRPr="009B1BE9">
        <w:rPr>
          <w:rFonts w:asciiTheme="majorHAnsi" w:hAnsiTheme="majorHAnsi" w:cstheme="majorHAnsi"/>
          <w:sz w:val="24"/>
          <w:szCs w:val="24"/>
        </w:rPr>
        <w:t>Zdj. nr 1</w:t>
      </w:r>
      <w:r>
        <w:rPr>
          <w:rFonts w:asciiTheme="majorHAnsi" w:hAnsiTheme="majorHAnsi" w:cstheme="majorHAnsi"/>
          <w:sz w:val="24"/>
          <w:szCs w:val="24"/>
        </w:rPr>
        <w:t>5</w:t>
      </w:r>
      <w:r w:rsidRPr="009B1BE9">
        <w:rPr>
          <w:rFonts w:asciiTheme="majorHAnsi" w:hAnsiTheme="majorHAnsi" w:cstheme="majorHAnsi"/>
          <w:sz w:val="24"/>
          <w:szCs w:val="24"/>
        </w:rPr>
        <w:t xml:space="preserve">.  </w:t>
      </w:r>
      <w:r>
        <w:rPr>
          <w:rFonts w:asciiTheme="majorHAnsi" w:hAnsiTheme="majorHAnsi" w:cstheme="majorHAnsi"/>
          <w:sz w:val="24"/>
          <w:szCs w:val="24"/>
        </w:rPr>
        <w:t xml:space="preserve">Elewacja wschodnia– odnowiona </w:t>
      </w:r>
    </w:p>
    <w:p w14:paraId="4257F2C0" w14:textId="77777777" w:rsidR="001E6574" w:rsidRDefault="001E6574" w:rsidP="005F5FD6">
      <w:pPr>
        <w:ind w:left="426"/>
        <w:rPr>
          <w:rFonts w:asciiTheme="majorHAnsi" w:hAnsiTheme="majorHAnsi" w:cstheme="majorHAnsi"/>
          <w:sz w:val="24"/>
          <w:szCs w:val="24"/>
        </w:rPr>
      </w:pPr>
    </w:p>
    <w:p w14:paraId="36E9F62E" w14:textId="77777777" w:rsidR="001E6574" w:rsidRDefault="001E6574" w:rsidP="005F5FD6">
      <w:pPr>
        <w:ind w:left="426"/>
        <w:rPr>
          <w:rFonts w:asciiTheme="majorHAnsi" w:hAnsiTheme="majorHAnsi" w:cstheme="majorHAnsi"/>
          <w:sz w:val="24"/>
          <w:szCs w:val="24"/>
        </w:rPr>
      </w:pPr>
    </w:p>
    <w:p w14:paraId="3EA4A37E" w14:textId="77777777" w:rsidR="001E6574" w:rsidRDefault="001E6574" w:rsidP="005F5FD6">
      <w:pPr>
        <w:ind w:left="426"/>
        <w:rPr>
          <w:rFonts w:asciiTheme="majorHAnsi" w:hAnsiTheme="majorHAnsi" w:cstheme="majorHAnsi"/>
          <w:sz w:val="24"/>
          <w:szCs w:val="24"/>
        </w:rPr>
      </w:pPr>
    </w:p>
    <w:p w14:paraId="19B74426" w14:textId="27D64727" w:rsidR="001E6574" w:rsidRPr="009B1BE9" w:rsidRDefault="001E6574" w:rsidP="005F5FD6">
      <w:pPr>
        <w:ind w:left="426"/>
        <w:rPr>
          <w:rFonts w:asciiTheme="majorHAnsi" w:hAnsiTheme="majorHAnsi" w:cstheme="majorHAnsi"/>
          <w:sz w:val="24"/>
          <w:szCs w:val="24"/>
        </w:rPr>
      </w:pPr>
      <w:r>
        <w:rPr>
          <w:noProof/>
          <w:lang w:eastAsia="pl-PL"/>
        </w:rPr>
        <w:drawing>
          <wp:anchor distT="0" distB="0" distL="114300" distR="114300" simplePos="0" relativeHeight="251660288" behindDoc="1" locked="0" layoutInCell="1" allowOverlap="1" wp14:anchorId="36773659" wp14:editId="22027683">
            <wp:simplePos x="0" y="0"/>
            <wp:positionH relativeFrom="column">
              <wp:posOffset>269875</wp:posOffset>
            </wp:positionH>
            <wp:positionV relativeFrom="paragraph">
              <wp:posOffset>217170</wp:posOffset>
            </wp:positionV>
            <wp:extent cx="5459095" cy="3631565"/>
            <wp:effectExtent l="0" t="0" r="8255" b="6985"/>
            <wp:wrapTight wrapText="bothSides">
              <wp:wrapPolygon edited="0">
                <wp:start x="0" y="0"/>
                <wp:lineTo x="0" y="21528"/>
                <wp:lineTo x="21557" y="21528"/>
                <wp:lineTo x="21557" y="0"/>
                <wp:lineTo x="0" y="0"/>
              </wp:wrapPolygon>
            </wp:wrapTight>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11298"/>
                    <a:stretch/>
                  </pic:blipFill>
                  <pic:spPr bwMode="auto">
                    <a:xfrm>
                      <a:off x="0" y="0"/>
                      <a:ext cx="5459095" cy="36315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86DCB16" w14:textId="3FFF5742" w:rsidR="001E6574" w:rsidRDefault="001E6574" w:rsidP="001E6574">
      <w:pPr>
        <w:ind w:left="426"/>
        <w:rPr>
          <w:rFonts w:asciiTheme="majorHAnsi" w:hAnsiTheme="majorHAnsi" w:cstheme="majorHAnsi"/>
          <w:sz w:val="24"/>
          <w:szCs w:val="24"/>
        </w:rPr>
      </w:pPr>
      <w:r>
        <w:rPr>
          <w:noProof/>
          <w:lang w:eastAsia="pl-PL"/>
        </w:rPr>
        <w:drawing>
          <wp:anchor distT="0" distB="0" distL="114300" distR="114300" simplePos="0" relativeHeight="251661312" behindDoc="1" locked="0" layoutInCell="1" allowOverlap="1" wp14:anchorId="6C5F3200" wp14:editId="6D503ACF">
            <wp:simplePos x="0" y="0"/>
            <wp:positionH relativeFrom="column">
              <wp:posOffset>269875</wp:posOffset>
            </wp:positionH>
            <wp:positionV relativeFrom="paragraph">
              <wp:posOffset>3957133</wp:posOffset>
            </wp:positionV>
            <wp:extent cx="5505305" cy="3590365"/>
            <wp:effectExtent l="0" t="0" r="635" b="0"/>
            <wp:wrapTight wrapText="bothSides">
              <wp:wrapPolygon edited="0">
                <wp:start x="0" y="0"/>
                <wp:lineTo x="0" y="21432"/>
                <wp:lineTo x="21528" y="21432"/>
                <wp:lineTo x="21528" y="0"/>
                <wp:lineTo x="0" y="0"/>
              </wp:wrapPolygon>
            </wp:wrapTight>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05305" cy="3590365"/>
                    </a:xfrm>
                    <a:prstGeom prst="rect">
                      <a:avLst/>
                    </a:prstGeom>
                    <a:noFill/>
                  </pic:spPr>
                </pic:pic>
              </a:graphicData>
            </a:graphic>
            <wp14:sizeRelH relativeFrom="page">
              <wp14:pctWidth>0</wp14:pctWidth>
            </wp14:sizeRelH>
            <wp14:sizeRelV relativeFrom="page">
              <wp14:pctHeight>0</wp14:pctHeight>
            </wp14:sizeRelV>
          </wp:anchor>
        </w:drawing>
      </w:r>
      <w:r w:rsidRPr="009B1BE9">
        <w:rPr>
          <w:rFonts w:asciiTheme="majorHAnsi" w:hAnsiTheme="majorHAnsi" w:cstheme="majorHAnsi"/>
          <w:sz w:val="24"/>
          <w:szCs w:val="24"/>
        </w:rPr>
        <w:t>Zdj. nr 1</w:t>
      </w:r>
      <w:r>
        <w:rPr>
          <w:rFonts w:asciiTheme="majorHAnsi" w:hAnsiTheme="majorHAnsi" w:cstheme="majorHAnsi"/>
          <w:sz w:val="24"/>
          <w:szCs w:val="24"/>
        </w:rPr>
        <w:t>6</w:t>
      </w:r>
      <w:r w:rsidRPr="009B1BE9">
        <w:rPr>
          <w:rFonts w:asciiTheme="majorHAnsi" w:hAnsiTheme="majorHAnsi" w:cstheme="majorHAnsi"/>
          <w:sz w:val="24"/>
          <w:szCs w:val="24"/>
        </w:rPr>
        <w:t xml:space="preserve">.  </w:t>
      </w:r>
      <w:r>
        <w:rPr>
          <w:rFonts w:asciiTheme="majorHAnsi" w:hAnsiTheme="majorHAnsi" w:cstheme="majorHAnsi"/>
          <w:sz w:val="24"/>
          <w:szCs w:val="24"/>
        </w:rPr>
        <w:t xml:space="preserve">Elewacja wschodnia– odnowiona </w:t>
      </w:r>
    </w:p>
    <w:p w14:paraId="550AF109" w14:textId="3C7A2B55" w:rsidR="001E6574" w:rsidRDefault="001E6574" w:rsidP="001E6574">
      <w:pPr>
        <w:ind w:left="426"/>
        <w:rPr>
          <w:rFonts w:asciiTheme="majorHAnsi" w:hAnsiTheme="majorHAnsi" w:cstheme="majorHAnsi"/>
          <w:sz w:val="24"/>
          <w:szCs w:val="24"/>
        </w:rPr>
      </w:pPr>
      <w:r w:rsidRPr="009B1BE9">
        <w:rPr>
          <w:rFonts w:asciiTheme="majorHAnsi" w:hAnsiTheme="majorHAnsi" w:cstheme="majorHAnsi"/>
          <w:sz w:val="24"/>
          <w:szCs w:val="24"/>
        </w:rPr>
        <w:t>Zdj. nr 1</w:t>
      </w:r>
      <w:r>
        <w:rPr>
          <w:rFonts w:asciiTheme="majorHAnsi" w:hAnsiTheme="majorHAnsi" w:cstheme="majorHAnsi"/>
          <w:sz w:val="24"/>
          <w:szCs w:val="24"/>
        </w:rPr>
        <w:t>7</w:t>
      </w:r>
      <w:r w:rsidRPr="009B1BE9">
        <w:rPr>
          <w:rFonts w:asciiTheme="majorHAnsi" w:hAnsiTheme="majorHAnsi" w:cstheme="majorHAnsi"/>
          <w:sz w:val="24"/>
          <w:szCs w:val="24"/>
        </w:rPr>
        <w:t xml:space="preserve">.  </w:t>
      </w:r>
      <w:r>
        <w:rPr>
          <w:rFonts w:asciiTheme="majorHAnsi" w:hAnsiTheme="majorHAnsi" w:cstheme="majorHAnsi"/>
          <w:sz w:val="24"/>
          <w:szCs w:val="24"/>
        </w:rPr>
        <w:t xml:space="preserve">Elewacja południowa - odnowiona </w:t>
      </w:r>
    </w:p>
    <w:p w14:paraId="526A59FC" w14:textId="2D3563B7" w:rsidR="001E6574" w:rsidRDefault="001E6574" w:rsidP="001E6574">
      <w:pPr>
        <w:ind w:left="426"/>
        <w:rPr>
          <w:rFonts w:asciiTheme="majorHAnsi" w:hAnsiTheme="majorHAnsi" w:cstheme="majorHAnsi"/>
          <w:sz w:val="24"/>
          <w:szCs w:val="24"/>
        </w:rPr>
      </w:pPr>
    </w:p>
    <w:p w14:paraId="2F1F610D" w14:textId="212FC0AC" w:rsidR="005F5FD6" w:rsidRPr="009B1BE9" w:rsidRDefault="005F5FD6" w:rsidP="009B1BE9">
      <w:pPr>
        <w:ind w:left="426"/>
        <w:rPr>
          <w:rFonts w:asciiTheme="majorHAnsi" w:hAnsiTheme="majorHAnsi" w:cstheme="majorHAnsi"/>
          <w:sz w:val="24"/>
          <w:szCs w:val="24"/>
        </w:rPr>
      </w:pPr>
    </w:p>
    <w:sectPr w:rsidR="005F5FD6" w:rsidRPr="009B1BE9">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6"/>
    <w:multiLevelType w:val="multilevel"/>
    <w:tmpl w:val="00000006"/>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44CE604B"/>
    <w:multiLevelType w:val="multilevel"/>
    <w:tmpl w:val="CC9C034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pStyle w:val="Nagwek9"/>
      <w:lvlText w:val="%9."/>
      <w:lvlJc w:val="left"/>
      <w:pPr>
        <w:tabs>
          <w:tab w:val="num" w:pos="6480"/>
        </w:tabs>
        <w:ind w:left="6480" w:hanging="7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7411"/>
    <w:rsid w:val="000050F6"/>
    <w:rsid w:val="00027BE0"/>
    <w:rsid w:val="001E3D86"/>
    <w:rsid w:val="001E6574"/>
    <w:rsid w:val="00270E46"/>
    <w:rsid w:val="00274832"/>
    <w:rsid w:val="002F7873"/>
    <w:rsid w:val="00337C6A"/>
    <w:rsid w:val="00345381"/>
    <w:rsid w:val="003C1D9D"/>
    <w:rsid w:val="0040769E"/>
    <w:rsid w:val="00423A21"/>
    <w:rsid w:val="004C6B64"/>
    <w:rsid w:val="004F27D4"/>
    <w:rsid w:val="00590AF1"/>
    <w:rsid w:val="005E7624"/>
    <w:rsid w:val="005F5FD6"/>
    <w:rsid w:val="00677411"/>
    <w:rsid w:val="007069BC"/>
    <w:rsid w:val="007139D5"/>
    <w:rsid w:val="00797492"/>
    <w:rsid w:val="007A333B"/>
    <w:rsid w:val="00803DAB"/>
    <w:rsid w:val="00804AD0"/>
    <w:rsid w:val="00835076"/>
    <w:rsid w:val="00877555"/>
    <w:rsid w:val="008E1FE3"/>
    <w:rsid w:val="009B1BE9"/>
    <w:rsid w:val="009F0336"/>
    <w:rsid w:val="009F784E"/>
    <w:rsid w:val="00A66ECE"/>
    <w:rsid w:val="00AC4EB1"/>
    <w:rsid w:val="00AF1092"/>
    <w:rsid w:val="00BC6D3A"/>
    <w:rsid w:val="00BD5613"/>
    <w:rsid w:val="00C37D39"/>
    <w:rsid w:val="00CF61AF"/>
    <w:rsid w:val="00D060CD"/>
    <w:rsid w:val="00D45671"/>
    <w:rsid w:val="00D64EBC"/>
    <w:rsid w:val="00D97736"/>
    <w:rsid w:val="00DB42D4"/>
    <w:rsid w:val="00DC3943"/>
    <w:rsid w:val="00E52513"/>
    <w:rsid w:val="00EF3EA8"/>
    <w:rsid w:val="00F0530D"/>
    <w:rsid w:val="00F13F67"/>
    <w:rsid w:val="00F15FF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A0288A"/>
  <w15:chartTrackingRefBased/>
  <w15:docId w15:val="{8FC6E413-32FF-4179-A235-15B8816BC8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aliases w:val="praca magisterska"/>
    <w:qFormat/>
    <w:rsid w:val="00677411"/>
    <w:pPr>
      <w:spacing w:after="0" w:line="276" w:lineRule="auto"/>
      <w:jc w:val="both"/>
    </w:pPr>
    <w:rPr>
      <w:rFonts w:ascii="Calibri Light" w:hAnsi="Calibri Light"/>
      <w:color w:val="000000" w:themeColor="text1"/>
    </w:rPr>
  </w:style>
  <w:style w:type="paragraph" w:styleId="Nagwek1">
    <w:name w:val="heading 1"/>
    <w:basedOn w:val="Normalny"/>
    <w:next w:val="Normalny"/>
    <w:link w:val="Nagwek1Znak"/>
    <w:uiPriority w:val="9"/>
    <w:qFormat/>
    <w:rsid w:val="00835076"/>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gwek9">
    <w:name w:val="heading 9"/>
    <w:basedOn w:val="Normalny"/>
    <w:next w:val="Normalny"/>
    <w:link w:val="Nagwek9Znak"/>
    <w:qFormat/>
    <w:rsid w:val="00797492"/>
    <w:pPr>
      <w:keepNext/>
      <w:widowControl w:val="0"/>
      <w:numPr>
        <w:ilvl w:val="8"/>
        <w:numId w:val="2"/>
      </w:numPr>
      <w:suppressAutoHyphens/>
      <w:spacing w:line="240" w:lineRule="auto"/>
      <w:ind w:firstLine="993"/>
      <w:jc w:val="center"/>
      <w:outlineLvl w:val="8"/>
    </w:pPr>
    <w:rPr>
      <w:rFonts w:ascii="Times New Roman" w:eastAsia="Times New Roman" w:hAnsi="Times New Roman" w:cs="Times New Roman"/>
      <w:color w:val="auto"/>
      <w:sz w:val="32"/>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9Znak">
    <w:name w:val="Nagłówek 9 Znak"/>
    <w:basedOn w:val="Domylnaczcionkaakapitu"/>
    <w:link w:val="Nagwek9"/>
    <w:rsid w:val="00797492"/>
    <w:rPr>
      <w:rFonts w:ascii="Times New Roman" w:eastAsia="Times New Roman" w:hAnsi="Times New Roman" w:cs="Times New Roman"/>
      <w:sz w:val="32"/>
      <w:szCs w:val="20"/>
      <w:lang w:eastAsia="pl-PL"/>
    </w:rPr>
  </w:style>
  <w:style w:type="table" w:styleId="Tabela-Siatka">
    <w:name w:val="Table Grid"/>
    <w:basedOn w:val="Standardowy"/>
    <w:uiPriority w:val="59"/>
    <w:rsid w:val="003C1D9D"/>
    <w:pPr>
      <w:spacing w:after="0" w:line="240" w:lineRule="auto"/>
      <w:jc w:val="both"/>
    </w:pPr>
    <w:rPr>
      <w:rFonts w:ascii="Calibri Light" w:hAnsi="Calibri Light"/>
      <w:color w:val="000000" w:themeColor="text1"/>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andard">
    <w:name w:val="Standard"/>
    <w:rsid w:val="003C1D9D"/>
    <w:pPr>
      <w:widowControl w:val="0"/>
      <w:suppressAutoHyphens/>
      <w:autoSpaceDN w:val="0"/>
      <w:spacing w:after="113" w:line="240" w:lineRule="auto"/>
    </w:pPr>
    <w:rPr>
      <w:rFonts w:ascii="Calibri" w:eastAsia="SimSun" w:hAnsi="Calibri" w:cs="Arial"/>
      <w:kern w:val="3"/>
      <w:sz w:val="24"/>
      <w:szCs w:val="24"/>
      <w:lang w:eastAsia="zh-CN" w:bidi="hi-IN"/>
    </w:rPr>
  </w:style>
  <w:style w:type="character" w:customStyle="1" w:styleId="Nagwek1Znak">
    <w:name w:val="Nagłówek 1 Znak"/>
    <w:basedOn w:val="Domylnaczcionkaakapitu"/>
    <w:link w:val="Nagwek1"/>
    <w:uiPriority w:val="9"/>
    <w:rsid w:val="00835076"/>
    <w:rPr>
      <w:rFonts w:asciiTheme="majorHAnsi" w:eastAsiaTheme="majorEastAsia" w:hAnsiTheme="majorHAnsi" w:cstheme="majorBidi"/>
      <w:color w:val="2F5496" w:themeColor="accent1" w:themeShade="BF"/>
      <w:sz w:val="32"/>
      <w:szCs w:val="32"/>
    </w:rPr>
  </w:style>
  <w:style w:type="paragraph" w:styleId="Tekstpodstawowy">
    <w:name w:val="Body Text"/>
    <w:basedOn w:val="Normalny"/>
    <w:link w:val="TekstpodstawowyZnak"/>
    <w:rsid w:val="007069BC"/>
    <w:pPr>
      <w:spacing w:line="360" w:lineRule="auto"/>
      <w:jc w:val="left"/>
    </w:pPr>
    <w:rPr>
      <w:rFonts w:ascii="Times New Roman" w:eastAsia="Times New Roman" w:hAnsi="Times New Roman" w:cs="Times New Roman"/>
      <w:color w:val="auto"/>
      <w:sz w:val="24"/>
      <w:szCs w:val="20"/>
      <w:lang w:val="x-none" w:eastAsia="x-none"/>
    </w:rPr>
  </w:style>
  <w:style w:type="character" w:customStyle="1" w:styleId="TekstpodstawowyZnak">
    <w:name w:val="Tekst podstawowy Znak"/>
    <w:basedOn w:val="Domylnaczcionkaakapitu"/>
    <w:link w:val="Tekstpodstawowy"/>
    <w:rsid w:val="007069BC"/>
    <w:rPr>
      <w:rFonts w:ascii="Times New Roman" w:eastAsia="Times New Roman" w:hAnsi="Times New Roman" w:cs="Times New Roman"/>
      <w:sz w:val="24"/>
      <w:szCs w:val="20"/>
      <w:lang w:val="x-none" w:eastAsia="x-none"/>
    </w:rPr>
  </w:style>
  <w:style w:type="paragraph" w:customStyle="1" w:styleId="Styl4">
    <w:name w:val="Styl4"/>
    <w:basedOn w:val="Normalny"/>
    <w:link w:val="Styl4Znak"/>
    <w:qFormat/>
    <w:rsid w:val="007069BC"/>
    <w:pPr>
      <w:spacing w:after="160"/>
    </w:pPr>
    <w:rPr>
      <w:rFonts w:eastAsia="Calibri" w:cs="Calibri Light"/>
      <w:color w:val="auto"/>
    </w:rPr>
  </w:style>
  <w:style w:type="character" w:customStyle="1" w:styleId="Styl4Znak">
    <w:name w:val="Styl4 Znak"/>
    <w:link w:val="Styl4"/>
    <w:rsid w:val="007069BC"/>
    <w:rPr>
      <w:rFonts w:ascii="Calibri Light" w:eastAsia="Calibri" w:hAnsi="Calibri Light" w:cs="Calibri Light"/>
    </w:rPr>
  </w:style>
  <w:style w:type="paragraph" w:styleId="Tekstdymka">
    <w:name w:val="Balloon Text"/>
    <w:basedOn w:val="Normalny"/>
    <w:link w:val="TekstdymkaZnak"/>
    <w:uiPriority w:val="99"/>
    <w:semiHidden/>
    <w:unhideWhenUsed/>
    <w:rsid w:val="00F15FFC"/>
    <w:pPr>
      <w:spacing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F15FFC"/>
    <w:rPr>
      <w:rFonts w:ascii="Segoe UI" w:hAnsi="Segoe UI" w:cs="Segoe UI"/>
      <w:color w:val="000000" w:themeColor="tex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pn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2D6756-198C-4368-AF8C-1C87FF850B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153</TotalTime>
  <Pages>19</Pages>
  <Words>2509</Words>
  <Characters>15058</Characters>
  <Application>Microsoft Office Word</Application>
  <DocSecurity>0</DocSecurity>
  <Lines>125</Lines>
  <Paragraphs>35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17532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Konto Microsoft</cp:lastModifiedBy>
  <cp:revision>10</cp:revision>
  <cp:lastPrinted>2022-12-17T11:08:00Z</cp:lastPrinted>
  <dcterms:created xsi:type="dcterms:W3CDTF">2022-12-15T18:20:00Z</dcterms:created>
  <dcterms:modified xsi:type="dcterms:W3CDTF">2022-12-19T11:46:00Z</dcterms:modified>
</cp:coreProperties>
</file>